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7BB" w:rsidRPr="0074062A" w:rsidRDefault="008E4CA9" w:rsidP="002527BB">
      <w:pPr>
        <w:spacing w:after="5" w:line="249" w:lineRule="auto"/>
        <w:ind w:left="-426"/>
        <w:rPr>
          <w:b/>
          <w:sz w:val="24"/>
        </w:rPr>
      </w:pPr>
      <w:bookmarkStart w:id="0" w:name="_GoBack"/>
      <w:bookmarkEnd w:id="0"/>
      <w:r>
        <w:rPr>
          <w:noProof/>
          <w:sz w:val="24"/>
          <w:lang w:eastAsia="es-C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4.25pt;margin-top:-5.9pt;width:36pt;height:63.9pt;z-index:251658240">
            <v:imagedata r:id="rId7" o:title=""/>
            <w10:wrap type="topAndBottom"/>
          </v:shape>
          <o:OLEObject Type="Embed" ProgID="MS_ClipArt_Gallery" ShapeID="_x0000_s1026" DrawAspect="Content" ObjectID="_1813479531" r:id="rId8"/>
        </w:pict>
      </w:r>
      <w:r w:rsidR="003A64CC">
        <w:rPr>
          <w:sz w:val="24"/>
        </w:rPr>
        <w:t xml:space="preserve"> </w:t>
      </w:r>
      <w:r w:rsidR="0074062A">
        <w:rPr>
          <w:sz w:val="24"/>
        </w:rPr>
        <w:tab/>
      </w:r>
      <w:r w:rsidR="0074062A">
        <w:rPr>
          <w:sz w:val="24"/>
        </w:rPr>
        <w:tab/>
      </w:r>
      <w:r w:rsidR="0074062A">
        <w:rPr>
          <w:sz w:val="24"/>
        </w:rPr>
        <w:tab/>
      </w:r>
      <w:r w:rsidR="0074062A">
        <w:rPr>
          <w:sz w:val="24"/>
        </w:rPr>
        <w:tab/>
      </w:r>
      <w:r w:rsidR="0074062A">
        <w:rPr>
          <w:sz w:val="24"/>
        </w:rPr>
        <w:tab/>
      </w:r>
      <w:r w:rsidR="0074062A">
        <w:rPr>
          <w:sz w:val="24"/>
        </w:rPr>
        <w:tab/>
      </w:r>
      <w:r w:rsidR="0074062A">
        <w:rPr>
          <w:sz w:val="24"/>
        </w:rPr>
        <w:tab/>
      </w:r>
      <w:r w:rsidR="0074062A">
        <w:rPr>
          <w:sz w:val="24"/>
        </w:rPr>
        <w:tab/>
      </w:r>
      <w:r w:rsidR="0074062A">
        <w:rPr>
          <w:sz w:val="24"/>
        </w:rPr>
        <w:tab/>
      </w:r>
      <w:r w:rsidR="0074062A">
        <w:rPr>
          <w:sz w:val="24"/>
        </w:rPr>
        <w:tab/>
      </w:r>
      <w:r w:rsidR="0074062A">
        <w:rPr>
          <w:sz w:val="24"/>
        </w:rPr>
        <w:tab/>
      </w:r>
      <w:r w:rsidR="00D0372D">
        <w:rPr>
          <w:b/>
          <w:sz w:val="24"/>
        </w:rPr>
        <w:t>ANEXO N°1</w:t>
      </w:r>
    </w:p>
    <w:p w:rsidR="003A64CC" w:rsidRDefault="003A64CC" w:rsidP="003A64CC">
      <w:pPr>
        <w:spacing w:after="5" w:line="249" w:lineRule="auto"/>
        <w:ind w:left="-426"/>
        <w:rPr>
          <w:sz w:val="24"/>
        </w:rPr>
      </w:pPr>
      <w:r>
        <w:rPr>
          <w:sz w:val="24"/>
        </w:rPr>
        <w:t>Individualización del Grupo Familiar del niño o niña con enfermedad catastrófica:</w:t>
      </w:r>
    </w:p>
    <w:p w:rsidR="003A64CC" w:rsidRDefault="003A64CC" w:rsidP="003A64CC">
      <w:pPr>
        <w:spacing w:after="5" w:line="249" w:lineRule="auto"/>
        <w:ind w:left="1151" w:hanging="10"/>
      </w:pPr>
    </w:p>
    <w:tbl>
      <w:tblPr>
        <w:tblStyle w:val="TableGrid"/>
        <w:tblW w:w="17851" w:type="dxa"/>
        <w:tblInd w:w="-326" w:type="dxa"/>
        <w:tblCellMar>
          <w:top w:w="22" w:type="dxa"/>
          <w:left w:w="100" w:type="dxa"/>
        </w:tblCellMar>
        <w:tblLook w:val="04A0" w:firstRow="1" w:lastRow="0" w:firstColumn="1" w:lastColumn="0" w:noHBand="0" w:noVBand="1"/>
      </w:tblPr>
      <w:tblGrid>
        <w:gridCol w:w="1020"/>
        <w:gridCol w:w="2801"/>
        <w:gridCol w:w="2339"/>
        <w:gridCol w:w="1295"/>
        <w:gridCol w:w="2034"/>
        <w:gridCol w:w="1285"/>
        <w:gridCol w:w="1965"/>
        <w:gridCol w:w="2556"/>
        <w:gridCol w:w="2556"/>
      </w:tblGrid>
      <w:tr w:rsidR="003A64CC" w:rsidTr="003A64CC">
        <w:trPr>
          <w:trHeight w:val="196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Pr="003A64CC" w:rsidRDefault="003A64CC" w:rsidP="00D10DF3">
            <w:pPr>
              <w:ind w:left="23"/>
              <w:rPr>
                <w:sz w:val="22"/>
                <w:szCs w:val="22"/>
              </w:rPr>
            </w:pPr>
            <w:r w:rsidRPr="003A64CC">
              <w:rPr>
                <w:sz w:val="22"/>
                <w:szCs w:val="22"/>
              </w:rPr>
              <w:t xml:space="preserve">N </w:t>
            </w: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Pr="003A64CC" w:rsidRDefault="003A64CC" w:rsidP="00D10DF3">
            <w:pPr>
              <w:ind w:left="30"/>
              <w:rPr>
                <w:sz w:val="22"/>
                <w:szCs w:val="22"/>
              </w:rPr>
            </w:pPr>
            <w:r w:rsidRPr="003A64CC">
              <w:rPr>
                <w:sz w:val="22"/>
                <w:szCs w:val="22"/>
              </w:rPr>
              <w:t>Nombre y Apellidos</w:t>
            </w:r>
          </w:p>
        </w:tc>
        <w:tc>
          <w:tcPr>
            <w:tcW w:w="2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Pr="003A64CC" w:rsidRDefault="003A64CC" w:rsidP="00D10DF3">
            <w:pPr>
              <w:ind w:left="12" w:right="267" w:firstLine="15"/>
              <w:rPr>
                <w:sz w:val="22"/>
                <w:szCs w:val="22"/>
              </w:rPr>
            </w:pPr>
            <w:r w:rsidRPr="003A64CC">
              <w:rPr>
                <w:sz w:val="22"/>
                <w:szCs w:val="22"/>
              </w:rPr>
              <w:t>Parentesco con Solicitante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Pr="003A64CC" w:rsidRDefault="003A64CC" w:rsidP="00D10DF3">
            <w:pPr>
              <w:ind w:left="30"/>
              <w:rPr>
                <w:sz w:val="22"/>
                <w:szCs w:val="22"/>
              </w:rPr>
            </w:pPr>
            <w:r w:rsidRPr="003A64CC">
              <w:rPr>
                <w:sz w:val="22"/>
                <w:szCs w:val="22"/>
              </w:rPr>
              <w:t>Edad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Pr="003A64CC" w:rsidRDefault="003A64CC" w:rsidP="00D10DF3">
            <w:pPr>
              <w:ind w:left="23"/>
              <w:rPr>
                <w:sz w:val="22"/>
                <w:szCs w:val="22"/>
              </w:rPr>
            </w:pPr>
            <w:r w:rsidRPr="003A64CC">
              <w:rPr>
                <w:sz w:val="22"/>
                <w:szCs w:val="22"/>
              </w:rPr>
              <w:t>Escolaridad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Pr="003A64CC" w:rsidRDefault="003A64CC" w:rsidP="00D10DF3">
            <w:pPr>
              <w:ind w:left="12" w:firstLine="15"/>
              <w:rPr>
                <w:sz w:val="22"/>
                <w:szCs w:val="22"/>
              </w:rPr>
            </w:pPr>
            <w:r w:rsidRPr="003A64CC">
              <w:rPr>
                <w:sz w:val="22"/>
                <w:szCs w:val="22"/>
              </w:rPr>
              <w:t>Estado civil</w:t>
            </w:r>
          </w:p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Pr="003A64CC" w:rsidRDefault="003A64CC" w:rsidP="00D10DF3">
            <w:pPr>
              <w:ind w:left="12"/>
              <w:rPr>
                <w:sz w:val="22"/>
                <w:szCs w:val="22"/>
              </w:rPr>
            </w:pPr>
            <w:r w:rsidRPr="003A64CC">
              <w:rPr>
                <w:sz w:val="22"/>
                <w:szCs w:val="22"/>
              </w:rPr>
              <w:t>Actividad</w:t>
            </w: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Pr="003A64CC" w:rsidRDefault="003A64CC" w:rsidP="003A64CC">
            <w:pPr>
              <w:ind w:left="5" w:right="113" w:firstLine="15"/>
              <w:jc w:val="both"/>
              <w:rPr>
                <w:sz w:val="22"/>
                <w:szCs w:val="22"/>
              </w:rPr>
            </w:pPr>
            <w:r w:rsidRPr="003A64CC">
              <w:rPr>
                <w:sz w:val="22"/>
                <w:szCs w:val="22"/>
              </w:rPr>
              <w:t>Integrante con enfermedad grave o crónica</w:t>
            </w: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Pr="003A64CC" w:rsidRDefault="003A64CC" w:rsidP="00D10DF3">
            <w:pPr>
              <w:ind w:left="5" w:right="113" w:firstLine="15"/>
              <w:jc w:val="both"/>
              <w:rPr>
                <w:sz w:val="22"/>
                <w:szCs w:val="22"/>
              </w:rPr>
            </w:pPr>
            <w:r w:rsidRPr="003A64CC">
              <w:rPr>
                <w:sz w:val="22"/>
                <w:szCs w:val="22"/>
              </w:rPr>
              <w:t xml:space="preserve">Promedio Ingreso Mensual (pensiones de vejez o invalidez, sueldos, subsidios, honorarios, pensión de alimentos, </w:t>
            </w:r>
            <w:proofErr w:type="spellStart"/>
            <w:r w:rsidRPr="003A64CC">
              <w:rPr>
                <w:sz w:val="22"/>
                <w:szCs w:val="22"/>
              </w:rPr>
              <w:t>etc</w:t>
            </w:r>
            <w:proofErr w:type="spellEnd"/>
            <w:r w:rsidRPr="003A64CC">
              <w:rPr>
                <w:noProof/>
                <w:lang w:eastAsia="es-CL"/>
              </w:rPr>
              <w:drawing>
                <wp:inline distT="0" distB="0" distL="0" distR="0" wp14:anchorId="66EC9E95" wp14:editId="1E8CA248">
                  <wp:extent cx="23827" cy="80995"/>
                  <wp:effectExtent l="0" t="0" r="0" b="0"/>
                  <wp:docPr id="1" name="Picture 225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506" name="Picture 2250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27" cy="80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64CC" w:rsidTr="003A64CC">
        <w:trPr>
          <w:trHeight w:val="808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Pr="003A64CC" w:rsidRDefault="003A64CC" w:rsidP="00D10DF3">
            <w:pPr>
              <w:ind w:left="15"/>
              <w:rPr>
                <w:sz w:val="22"/>
                <w:szCs w:val="22"/>
              </w:rPr>
            </w:pPr>
            <w:r w:rsidRPr="003A64CC">
              <w:rPr>
                <w:sz w:val="22"/>
                <w:szCs w:val="22"/>
              </w:rPr>
              <w:t>1</w:t>
            </w: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Default="003A64CC" w:rsidP="00D10DF3"/>
        </w:tc>
        <w:tc>
          <w:tcPr>
            <w:tcW w:w="2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Default="003A64CC" w:rsidP="00D10DF3"/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Default="003A64CC" w:rsidP="00D10DF3"/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Default="003A64CC" w:rsidP="00D10DF3"/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Default="003A64CC" w:rsidP="00D10DF3"/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Default="003A64CC" w:rsidP="00D10DF3"/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Default="003A64CC" w:rsidP="00D10DF3"/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Default="00165B04" w:rsidP="00D10DF3">
            <w:r>
              <w:t>$</w:t>
            </w:r>
          </w:p>
        </w:tc>
      </w:tr>
      <w:tr w:rsidR="003A64CC" w:rsidTr="003A64CC">
        <w:trPr>
          <w:trHeight w:val="81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Pr="003A64CC" w:rsidRDefault="003A64CC" w:rsidP="00D10DF3">
            <w:pPr>
              <w:ind w:left="15"/>
              <w:rPr>
                <w:sz w:val="22"/>
                <w:szCs w:val="22"/>
              </w:rPr>
            </w:pPr>
            <w:r w:rsidRPr="003A64CC">
              <w:rPr>
                <w:sz w:val="22"/>
                <w:szCs w:val="22"/>
              </w:rPr>
              <w:t>2</w:t>
            </w: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Default="003A64CC" w:rsidP="00D10DF3"/>
        </w:tc>
        <w:tc>
          <w:tcPr>
            <w:tcW w:w="2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Default="003A64CC" w:rsidP="00D10DF3"/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Default="003A64CC" w:rsidP="00D10DF3"/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Default="003A64CC" w:rsidP="00D10DF3"/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Default="003A64CC" w:rsidP="00D10DF3"/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Default="003A64CC" w:rsidP="00D10DF3"/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Default="003A64CC" w:rsidP="00D10DF3"/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Default="00165B04" w:rsidP="00D10DF3">
            <w:r>
              <w:t>$</w:t>
            </w:r>
          </w:p>
        </w:tc>
      </w:tr>
      <w:tr w:rsidR="003A64CC" w:rsidTr="003A64CC">
        <w:trPr>
          <w:trHeight w:val="81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Pr="003A64CC" w:rsidRDefault="003A64CC" w:rsidP="00D10DF3">
            <w:pPr>
              <w:ind w:left="15"/>
              <w:rPr>
                <w:sz w:val="22"/>
                <w:szCs w:val="22"/>
              </w:rPr>
            </w:pPr>
            <w:r w:rsidRPr="003A64CC">
              <w:rPr>
                <w:sz w:val="22"/>
                <w:szCs w:val="22"/>
              </w:rPr>
              <w:t>3</w:t>
            </w: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Default="003A64CC" w:rsidP="00D10DF3"/>
        </w:tc>
        <w:tc>
          <w:tcPr>
            <w:tcW w:w="2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Default="003A64CC" w:rsidP="00D10DF3"/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Default="003A64CC" w:rsidP="00D10DF3"/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Default="003A64CC" w:rsidP="00D10DF3"/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Default="003A64CC" w:rsidP="00D10DF3"/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Default="003A64CC" w:rsidP="00D10DF3"/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Default="003A64CC" w:rsidP="00D10DF3"/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Default="00165B04" w:rsidP="00D10DF3">
            <w:r>
              <w:t>$</w:t>
            </w:r>
          </w:p>
        </w:tc>
      </w:tr>
      <w:tr w:rsidR="003A64CC" w:rsidTr="003A64CC">
        <w:trPr>
          <w:trHeight w:val="81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Pr="003A64CC" w:rsidRDefault="003A64CC" w:rsidP="00D10DF3">
            <w:pPr>
              <w:jc w:val="both"/>
              <w:rPr>
                <w:sz w:val="22"/>
                <w:szCs w:val="22"/>
              </w:rPr>
            </w:pPr>
            <w:r w:rsidRPr="003A64CC">
              <w:rPr>
                <w:sz w:val="22"/>
                <w:szCs w:val="22"/>
              </w:rPr>
              <w:t>4</w:t>
            </w: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Default="003A64CC" w:rsidP="00D10DF3"/>
        </w:tc>
        <w:tc>
          <w:tcPr>
            <w:tcW w:w="2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Default="003A64CC" w:rsidP="00D10DF3"/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Default="003A64CC" w:rsidP="00D10DF3"/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Default="003A64CC" w:rsidP="00D10DF3"/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Default="003A64CC" w:rsidP="00D10DF3"/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Default="003A64CC" w:rsidP="00D10DF3"/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Default="003A64CC" w:rsidP="00D10DF3"/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Default="00165B04" w:rsidP="00D10DF3">
            <w:r>
              <w:t>$</w:t>
            </w:r>
          </w:p>
        </w:tc>
      </w:tr>
      <w:tr w:rsidR="003A64CC" w:rsidTr="003A64CC">
        <w:trPr>
          <w:trHeight w:val="812"/>
        </w:trPr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Pr="003A64CC" w:rsidRDefault="003A64CC" w:rsidP="00D10DF3">
            <w:pPr>
              <w:jc w:val="both"/>
              <w:rPr>
                <w:sz w:val="22"/>
                <w:szCs w:val="22"/>
              </w:rPr>
            </w:pPr>
            <w:r w:rsidRPr="003A64CC">
              <w:rPr>
                <w:sz w:val="22"/>
                <w:szCs w:val="22"/>
              </w:rPr>
              <w:t>5</w:t>
            </w:r>
          </w:p>
        </w:tc>
        <w:tc>
          <w:tcPr>
            <w:tcW w:w="2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Default="003A64CC" w:rsidP="00D10DF3"/>
        </w:tc>
        <w:tc>
          <w:tcPr>
            <w:tcW w:w="2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Default="003A64CC" w:rsidP="00D10DF3"/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Default="003A64CC" w:rsidP="00D10DF3"/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Default="003A64CC" w:rsidP="00D10DF3"/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Default="003A64CC" w:rsidP="00D10DF3"/>
        </w:tc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Default="003A64CC" w:rsidP="00D10DF3"/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Default="003A64CC" w:rsidP="00D10DF3"/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Default="00165B04" w:rsidP="00D10DF3">
            <w:r>
              <w:t>$</w:t>
            </w:r>
          </w:p>
        </w:tc>
      </w:tr>
      <w:tr w:rsidR="003A64CC" w:rsidTr="003A64CC">
        <w:trPr>
          <w:trHeight w:val="412"/>
        </w:trPr>
        <w:tc>
          <w:tcPr>
            <w:tcW w:w="1273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Default="003A64CC" w:rsidP="00D10DF3">
            <w:pPr>
              <w:ind w:right="120"/>
              <w:jc w:val="center"/>
            </w:pPr>
            <w:r>
              <w:t>TOTAL INGRESOS</w:t>
            </w: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Default="003A64CC" w:rsidP="00D10DF3"/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64CC" w:rsidRDefault="003A64CC" w:rsidP="00D10DF3">
            <w:r>
              <w:t>$</w:t>
            </w:r>
          </w:p>
        </w:tc>
      </w:tr>
    </w:tbl>
    <w:p w:rsidR="003A64CC" w:rsidRPr="000E2A62" w:rsidRDefault="003A64CC">
      <w:pPr>
        <w:rPr>
          <w:rFonts w:cstheme="minorHAnsi"/>
          <w:sz w:val="24"/>
          <w:szCs w:val="24"/>
        </w:rPr>
      </w:pPr>
    </w:p>
    <w:sectPr w:rsidR="003A64CC" w:rsidRPr="000E2A62" w:rsidSect="001163F4">
      <w:footerReference w:type="default" r:id="rId10"/>
      <w:pgSz w:w="19267" w:h="12242" w:orient="landscape" w:code="309"/>
      <w:pgMar w:top="85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CA9" w:rsidRDefault="008E4CA9" w:rsidP="00165B04">
      <w:pPr>
        <w:spacing w:after="0" w:line="240" w:lineRule="auto"/>
      </w:pPr>
      <w:r>
        <w:separator/>
      </w:r>
    </w:p>
  </w:endnote>
  <w:endnote w:type="continuationSeparator" w:id="0">
    <w:p w:rsidR="008E4CA9" w:rsidRDefault="008E4CA9" w:rsidP="00165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B04" w:rsidRDefault="00165B04">
    <w:pPr>
      <w:pStyle w:val="Piedepgin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ptab w:relativeTo="margin" w:alignment="right" w:leader="none"/>
    </w:r>
  </w:p>
  <w:p w:rsidR="00165B04" w:rsidRPr="00165B04" w:rsidRDefault="00165B04" w:rsidP="00165B04">
    <w:pPr>
      <w:jc w:val="center"/>
      <w:rPr>
        <w:rFonts w:ascii="Century Gothic" w:eastAsia="Calibri" w:hAnsi="Century Gothic" w:cs="Times New Roman"/>
        <w:i/>
        <w:szCs w:val="18"/>
      </w:rPr>
    </w:pPr>
    <w:r w:rsidRPr="00165B04">
      <w:rPr>
        <w:rFonts w:ascii="Century Gothic" w:eastAsia="Calibri" w:hAnsi="Century Gothic" w:cs="Times New Roman"/>
        <w:i/>
        <w:szCs w:val="18"/>
      </w:rPr>
      <w:t>Este documento es de uso exclusivo para postulación a</w:t>
    </w:r>
  </w:p>
  <w:p w:rsidR="00165B04" w:rsidRPr="00165B04" w:rsidRDefault="00165B04" w:rsidP="00165B04">
    <w:pPr>
      <w:jc w:val="center"/>
      <w:rPr>
        <w:rFonts w:ascii="Calibri" w:eastAsia="Calibri" w:hAnsi="Calibri" w:cs="Calibri"/>
        <w:lang w:val="es-ES"/>
      </w:rPr>
    </w:pPr>
    <w:r w:rsidRPr="00165B04">
      <w:rPr>
        <w:rFonts w:ascii="Calibri" w:eastAsia="Calibri" w:hAnsi="Calibri" w:cs="Calibri"/>
        <w:lang w:val="es-ES"/>
      </w:rPr>
      <w:t>“APORTE ECONÓMICO PARA FAMILIAS CON NIÑOS Y NIÑAS CON ENFERMEDADES CATASTRÓFICAS 2025”</w:t>
    </w:r>
  </w:p>
  <w:p w:rsidR="00165B04" w:rsidRDefault="00165B0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CA9" w:rsidRDefault="008E4CA9" w:rsidP="00165B04">
      <w:pPr>
        <w:spacing w:after="0" w:line="240" w:lineRule="auto"/>
      </w:pPr>
      <w:r>
        <w:separator/>
      </w:r>
    </w:p>
  </w:footnote>
  <w:footnote w:type="continuationSeparator" w:id="0">
    <w:p w:rsidR="008E4CA9" w:rsidRDefault="008E4CA9" w:rsidP="00165B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4CC"/>
    <w:rsid w:val="000E2A62"/>
    <w:rsid w:val="001163F4"/>
    <w:rsid w:val="00165B04"/>
    <w:rsid w:val="001A115C"/>
    <w:rsid w:val="001E26FD"/>
    <w:rsid w:val="002527BB"/>
    <w:rsid w:val="00311BC5"/>
    <w:rsid w:val="003A64CC"/>
    <w:rsid w:val="00584243"/>
    <w:rsid w:val="0074062A"/>
    <w:rsid w:val="00752351"/>
    <w:rsid w:val="00785465"/>
    <w:rsid w:val="007F796D"/>
    <w:rsid w:val="008E4CA9"/>
    <w:rsid w:val="00BB4725"/>
    <w:rsid w:val="00C90D92"/>
    <w:rsid w:val="00CD7B30"/>
    <w:rsid w:val="00D0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4C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rsid w:val="003A64CC"/>
    <w:pPr>
      <w:spacing w:after="0" w:line="240" w:lineRule="auto"/>
    </w:pPr>
    <w:rPr>
      <w:rFonts w:eastAsiaTheme="minorEastAsia"/>
      <w:kern w:val="2"/>
      <w:sz w:val="24"/>
      <w:szCs w:val="24"/>
      <w:lang w:val="es-US" w:eastAsia="es-MX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A6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4C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165B0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65B04"/>
  </w:style>
  <w:style w:type="paragraph" w:styleId="Piedepgina">
    <w:name w:val="footer"/>
    <w:basedOn w:val="Normal"/>
    <w:link w:val="PiedepginaCar"/>
    <w:uiPriority w:val="99"/>
    <w:unhideWhenUsed/>
    <w:rsid w:val="00165B0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65B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4C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rsid w:val="003A64CC"/>
    <w:pPr>
      <w:spacing w:after="0" w:line="240" w:lineRule="auto"/>
    </w:pPr>
    <w:rPr>
      <w:rFonts w:eastAsiaTheme="minorEastAsia"/>
      <w:kern w:val="2"/>
      <w:sz w:val="24"/>
      <w:szCs w:val="24"/>
      <w:lang w:val="es-US" w:eastAsia="es-MX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A6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4C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165B0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65B04"/>
  </w:style>
  <w:style w:type="paragraph" w:styleId="Piedepgina">
    <w:name w:val="footer"/>
    <w:basedOn w:val="Normal"/>
    <w:link w:val="PiedepginaCar"/>
    <w:uiPriority w:val="99"/>
    <w:unhideWhenUsed/>
    <w:rsid w:val="00165B0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65B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5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66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Ester Morgado Muñoz</dc:creator>
  <cp:lastModifiedBy>Claudia Estrada Vejar</cp:lastModifiedBy>
  <cp:revision>11</cp:revision>
  <cp:lastPrinted>2025-07-08T15:32:00Z</cp:lastPrinted>
  <dcterms:created xsi:type="dcterms:W3CDTF">2025-05-28T15:33:00Z</dcterms:created>
  <dcterms:modified xsi:type="dcterms:W3CDTF">2025-07-08T15:32:00Z</dcterms:modified>
</cp:coreProperties>
</file>