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B4" w:rsidRPr="00C20F44" w:rsidRDefault="003718B4" w:rsidP="00C20F44">
      <w:pPr>
        <w:spacing w:after="0"/>
        <w:jc w:val="both"/>
        <w:rPr>
          <w:sz w:val="24"/>
          <w:szCs w:val="24"/>
        </w:rPr>
      </w:pPr>
      <w:r w:rsidRPr="00C20F44">
        <w:rPr>
          <w:noProof/>
          <w:sz w:val="24"/>
          <w:szCs w:val="24"/>
          <w:lang w:eastAsia="es-CL"/>
        </w:rPr>
        <w:drawing>
          <wp:anchor distT="0" distB="0" distL="114300" distR="114300" simplePos="0" relativeHeight="251659264" behindDoc="1" locked="0" layoutInCell="1" allowOverlap="1" wp14:anchorId="0B8CCAE3" wp14:editId="33502D7F">
            <wp:simplePos x="0" y="0"/>
            <wp:positionH relativeFrom="column">
              <wp:posOffset>-3810</wp:posOffset>
            </wp:positionH>
            <wp:positionV relativeFrom="paragraph">
              <wp:posOffset>-4445</wp:posOffset>
            </wp:positionV>
            <wp:extent cx="790575" cy="762000"/>
            <wp:effectExtent l="0" t="0" r="9525" b="0"/>
            <wp:wrapTight wrapText="bothSides">
              <wp:wrapPolygon edited="0">
                <wp:start x="0" y="0"/>
                <wp:lineTo x="0" y="21060"/>
                <wp:lineTo x="21340" y="21060"/>
                <wp:lineTo x="213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anchor>
        </w:drawing>
      </w:r>
      <w:r w:rsidRPr="00C20F44">
        <w:rPr>
          <w:sz w:val="24"/>
          <w:szCs w:val="24"/>
        </w:rPr>
        <w:t>Municipalidad de Los Ángeles</w:t>
      </w:r>
    </w:p>
    <w:p w:rsidR="003718B4" w:rsidRPr="00C20F44" w:rsidRDefault="003718B4" w:rsidP="00C20F44">
      <w:pPr>
        <w:spacing w:after="0"/>
        <w:jc w:val="both"/>
        <w:rPr>
          <w:sz w:val="24"/>
          <w:szCs w:val="24"/>
        </w:rPr>
      </w:pPr>
      <w:r w:rsidRPr="00C20F44">
        <w:rPr>
          <w:sz w:val="24"/>
          <w:szCs w:val="24"/>
        </w:rPr>
        <w:t>Oficina de jóvenes</w:t>
      </w:r>
    </w:p>
    <w:p w:rsidR="003718B4" w:rsidRPr="00C20F44" w:rsidRDefault="003718B4" w:rsidP="00C20F44">
      <w:pPr>
        <w:spacing w:after="0"/>
        <w:jc w:val="both"/>
        <w:rPr>
          <w:sz w:val="24"/>
          <w:szCs w:val="24"/>
        </w:rPr>
      </w:pPr>
      <w:r w:rsidRPr="00C20F44">
        <w:rPr>
          <w:sz w:val="24"/>
          <w:szCs w:val="24"/>
        </w:rPr>
        <w:t>Preuniv. Lenguaje y Comunicación</w:t>
      </w:r>
    </w:p>
    <w:p w:rsidR="003718B4" w:rsidRPr="00C20F44" w:rsidRDefault="003718B4" w:rsidP="00C20F44">
      <w:pPr>
        <w:spacing w:after="0"/>
        <w:jc w:val="both"/>
        <w:rPr>
          <w:sz w:val="24"/>
          <w:szCs w:val="24"/>
        </w:rPr>
      </w:pPr>
      <w:r w:rsidRPr="00C20F44">
        <w:rPr>
          <w:sz w:val="24"/>
          <w:szCs w:val="24"/>
        </w:rPr>
        <w:t>Profesora Constanza Fica</w:t>
      </w:r>
    </w:p>
    <w:p w:rsidR="003718B4" w:rsidRPr="00C20F44" w:rsidRDefault="003718B4" w:rsidP="00C20F44">
      <w:pPr>
        <w:jc w:val="both"/>
        <w:rPr>
          <w:sz w:val="24"/>
          <w:szCs w:val="24"/>
        </w:rPr>
      </w:pPr>
    </w:p>
    <w:p w:rsidR="003718B4" w:rsidRPr="00C20F44" w:rsidRDefault="003718B4" w:rsidP="00C20F44">
      <w:pPr>
        <w:jc w:val="center"/>
        <w:rPr>
          <w:sz w:val="24"/>
          <w:szCs w:val="24"/>
        </w:rPr>
      </w:pPr>
      <w:r w:rsidRPr="00C20F44">
        <w:rPr>
          <w:sz w:val="24"/>
          <w:szCs w:val="24"/>
        </w:rPr>
        <w:t>Cuestionario 1: Estructura externa e interna del discurso argumentativo.</w:t>
      </w:r>
    </w:p>
    <w:p w:rsidR="003718B4" w:rsidRPr="00C20F44" w:rsidRDefault="003718B4" w:rsidP="00C20F44">
      <w:pPr>
        <w:jc w:val="both"/>
        <w:rPr>
          <w:sz w:val="24"/>
          <w:szCs w:val="24"/>
        </w:rPr>
      </w:pPr>
    </w:p>
    <w:p w:rsidR="003718B4" w:rsidRPr="00C20F44" w:rsidRDefault="003718B4" w:rsidP="00C20F44">
      <w:pPr>
        <w:jc w:val="both"/>
        <w:rPr>
          <w:sz w:val="24"/>
          <w:szCs w:val="24"/>
        </w:rPr>
      </w:pPr>
      <w:r w:rsidRPr="00C20F44">
        <w:rPr>
          <w:sz w:val="24"/>
          <w:szCs w:val="24"/>
        </w:rPr>
        <w:t>Objetivo: Identificar los elementos de la estructura externa e interna del texto argumentativo.</w:t>
      </w:r>
    </w:p>
    <w:p w:rsidR="003718B4" w:rsidRPr="00C20F44" w:rsidRDefault="003718B4" w:rsidP="00C20F44">
      <w:pPr>
        <w:jc w:val="both"/>
        <w:rPr>
          <w:sz w:val="24"/>
          <w:szCs w:val="24"/>
        </w:rPr>
      </w:pPr>
      <w:r w:rsidRPr="00C20F44">
        <w:rPr>
          <w:sz w:val="24"/>
          <w:szCs w:val="24"/>
        </w:rPr>
        <w:t>Tiempo estimado de resolución: 20 minutos.</w:t>
      </w:r>
    </w:p>
    <w:p w:rsidR="003718B4" w:rsidRPr="00C20F44" w:rsidRDefault="003718B4" w:rsidP="00C20F44">
      <w:pPr>
        <w:jc w:val="both"/>
        <w:rPr>
          <w:sz w:val="24"/>
          <w:szCs w:val="24"/>
        </w:rPr>
      </w:pPr>
      <w:r w:rsidRPr="00C20F44">
        <w:rPr>
          <w:sz w:val="24"/>
          <w:szCs w:val="24"/>
        </w:rPr>
        <w:t>Instrucciones:</w:t>
      </w:r>
    </w:p>
    <w:p w:rsidR="003718B4" w:rsidRPr="00C20F44" w:rsidRDefault="003718B4" w:rsidP="00C20F44">
      <w:pPr>
        <w:jc w:val="both"/>
        <w:rPr>
          <w:sz w:val="24"/>
          <w:szCs w:val="24"/>
        </w:rPr>
      </w:pPr>
      <w:r w:rsidRPr="00C20F44">
        <w:rPr>
          <w:sz w:val="24"/>
          <w:szCs w:val="24"/>
        </w:rPr>
        <w:t>Busque un lugar cómodo, iluminado y, en lo posible, silencioso. Luego, siéntese en una silla con r</w:t>
      </w:r>
      <w:r w:rsidR="0082706C" w:rsidRPr="00C20F44">
        <w:rPr>
          <w:sz w:val="24"/>
          <w:szCs w:val="24"/>
        </w:rPr>
        <w:t>espaldo, de forma erguida, para que pueda concentrarse mejor. Posteriormente, l</w:t>
      </w:r>
      <w:r w:rsidRPr="00C20F44">
        <w:rPr>
          <w:sz w:val="24"/>
          <w:szCs w:val="24"/>
        </w:rPr>
        <w:t>ea con atención cada pregunta y encierre en un círculo la alternativa que considere correcta. Sólo puede optar por una alternativa en cada pregunta.</w:t>
      </w:r>
    </w:p>
    <w:p w:rsidR="000A523D" w:rsidRPr="00C20F44" w:rsidRDefault="000A523D" w:rsidP="00C20F44">
      <w:pPr>
        <w:jc w:val="both"/>
        <w:rPr>
          <w:sz w:val="24"/>
          <w:szCs w:val="24"/>
        </w:rPr>
      </w:pPr>
      <w:r w:rsidRPr="00C20F44">
        <w:rPr>
          <w:sz w:val="24"/>
          <w:szCs w:val="24"/>
        </w:rPr>
        <w:t>Tiempo estimado de la actividad: 20 minutos.</w:t>
      </w:r>
    </w:p>
    <w:p w:rsidR="0082706C" w:rsidRPr="00C20F44" w:rsidRDefault="0082706C" w:rsidP="00C20F44">
      <w:pPr>
        <w:jc w:val="both"/>
        <w:rPr>
          <w:sz w:val="24"/>
          <w:szCs w:val="24"/>
        </w:rPr>
      </w:pPr>
      <w:r w:rsidRPr="00C20F44">
        <w:rPr>
          <w:sz w:val="24"/>
          <w:szCs w:val="24"/>
        </w:rPr>
        <w:t>Aclaración: Esta guía debe ser respondida luego de ver el video de presentación de la prueba de transición, responder la prueba de diagnóstico 1, y ver el video de estructura externa y externa de discurso argumentativo.</w:t>
      </w:r>
    </w:p>
    <w:p w:rsidR="0082706C" w:rsidRPr="00C20F44" w:rsidRDefault="0082706C" w:rsidP="00C20F44">
      <w:pPr>
        <w:jc w:val="both"/>
        <w:rPr>
          <w:sz w:val="24"/>
          <w:szCs w:val="24"/>
        </w:rPr>
      </w:pPr>
      <w:r w:rsidRPr="00C20F44">
        <w:rPr>
          <w:sz w:val="24"/>
          <w:szCs w:val="24"/>
        </w:rPr>
        <w:t>Desarrollo</w:t>
      </w:r>
    </w:p>
    <w:p w:rsidR="009B367C" w:rsidRPr="00C20F44" w:rsidRDefault="000A523D" w:rsidP="00C20F44">
      <w:pPr>
        <w:jc w:val="both"/>
        <w:rPr>
          <w:sz w:val="24"/>
          <w:szCs w:val="24"/>
        </w:rPr>
      </w:pPr>
      <w:r w:rsidRPr="00C20F44">
        <w:rPr>
          <w:sz w:val="24"/>
          <w:szCs w:val="24"/>
        </w:rPr>
        <w:t xml:space="preserve">1. </w:t>
      </w:r>
      <w:r w:rsidR="009B367C" w:rsidRPr="00C20F44">
        <w:rPr>
          <w:sz w:val="24"/>
          <w:szCs w:val="24"/>
        </w:rPr>
        <w:t xml:space="preserve">“Es indiferente el soporte material de la lectura: ¿una máquina impresa, un microfilm, la pantalla de una computadora, un holograma? En el límite todos exigen esa capacidad infinitamente difícil: interpretar algo que ha sido escrito por otro. Leer es, siempre, de algún modo, traducir.” </w:t>
      </w:r>
    </w:p>
    <w:p w:rsidR="009B367C" w:rsidRPr="00C20F44" w:rsidRDefault="009B367C" w:rsidP="00C20F44">
      <w:pPr>
        <w:jc w:val="both"/>
        <w:rPr>
          <w:sz w:val="24"/>
          <w:szCs w:val="24"/>
        </w:rPr>
      </w:pPr>
      <w:r w:rsidRPr="00C20F44">
        <w:rPr>
          <w:sz w:val="24"/>
          <w:szCs w:val="24"/>
        </w:rPr>
        <w:t>Beatriz Sarlo, Instantáneas. Medios, ciudad y costumbres en el fin de siglo.</w:t>
      </w:r>
    </w:p>
    <w:p w:rsidR="009B367C" w:rsidRPr="00C20F44" w:rsidRDefault="009B367C" w:rsidP="00C20F44">
      <w:pPr>
        <w:jc w:val="both"/>
        <w:rPr>
          <w:sz w:val="24"/>
          <w:szCs w:val="24"/>
        </w:rPr>
      </w:pPr>
      <w:r w:rsidRPr="00C20F44">
        <w:rPr>
          <w:sz w:val="24"/>
          <w:szCs w:val="24"/>
        </w:rPr>
        <w:t>El fragmento anterior se reconoce como un tipo de discurso:</w:t>
      </w:r>
    </w:p>
    <w:p w:rsidR="009B367C" w:rsidRPr="00C20F44" w:rsidRDefault="009B367C" w:rsidP="00C20F44">
      <w:pPr>
        <w:jc w:val="both"/>
        <w:rPr>
          <w:sz w:val="24"/>
          <w:szCs w:val="24"/>
        </w:rPr>
      </w:pPr>
      <w:r w:rsidRPr="00C20F44">
        <w:rPr>
          <w:sz w:val="24"/>
          <w:szCs w:val="24"/>
        </w:rPr>
        <w:t>a) Descriptivo.</w:t>
      </w:r>
    </w:p>
    <w:p w:rsidR="009B367C" w:rsidRPr="00C20F44" w:rsidRDefault="009B367C" w:rsidP="00C20F44">
      <w:pPr>
        <w:jc w:val="both"/>
        <w:rPr>
          <w:sz w:val="24"/>
          <w:szCs w:val="24"/>
        </w:rPr>
      </w:pPr>
      <w:r w:rsidRPr="00C20F44">
        <w:rPr>
          <w:sz w:val="24"/>
          <w:szCs w:val="24"/>
        </w:rPr>
        <w:t xml:space="preserve">b) Expositivo. </w:t>
      </w:r>
    </w:p>
    <w:p w:rsidR="009B367C" w:rsidRPr="00C20F44" w:rsidRDefault="009B367C" w:rsidP="00C20F44">
      <w:pPr>
        <w:jc w:val="both"/>
        <w:rPr>
          <w:sz w:val="24"/>
          <w:szCs w:val="24"/>
        </w:rPr>
      </w:pPr>
      <w:r w:rsidRPr="00C20F44">
        <w:rPr>
          <w:sz w:val="24"/>
          <w:szCs w:val="24"/>
          <w:highlight w:val="yellow"/>
        </w:rPr>
        <w:t>c) Argumentativo.</w:t>
      </w:r>
      <w:r w:rsidRPr="00C20F44">
        <w:rPr>
          <w:sz w:val="24"/>
          <w:szCs w:val="24"/>
        </w:rPr>
        <w:t xml:space="preserve"> </w:t>
      </w:r>
    </w:p>
    <w:p w:rsidR="009B367C" w:rsidRPr="00C20F44" w:rsidRDefault="009B367C" w:rsidP="00C20F44">
      <w:pPr>
        <w:jc w:val="both"/>
        <w:rPr>
          <w:sz w:val="24"/>
          <w:szCs w:val="24"/>
        </w:rPr>
      </w:pPr>
      <w:r w:rsidRPr="00C20F44">
        <w:rPr>
          <w:sz w:val="24"/>
          <w:szCs w:val="24"/>
        </w:rPr>
        <w:t xml:space="preserve">d) Periodístico. </w:t>
      </w:r>
    </w:p>
    <w:p w:rsidR="00C00ADC" w:rsidRPr="00C20F44" w:rsidRDefault="009B367C" w:rsidP="00C20F44">
      <w:pPr>
        <w:jc w:val="both"/>
        <w:rPr>
          <w:sz w:val="24"/>
          <w:szCs w:val="24"/>
        </w:rPr>
      </w:pPr>
      <w:r w:rsidRPr="00C20F44">
        <w:rPr>
          <w:sz w:val="24"/>
          <w:szCs w:val="24"/>
        </w:rPr>
        <w:t>e) Narrativo.</w:t>
      </w:r>
    </w:p>
    <w:p w:rsidR="009B367C" w:rsidRPr="00C20F44" w:rsidRDefault="00C20F44" w:rsidP="00C20F44">
      <w:pPr>
        <w:jc w:val="both"/>
        <w:rPr>
          <w:sz w:val="24"/>
          <w:szCs w:val="24"/>
        </w:rPr>
      </w:pPr>
      <w:r w:rsidRPr="00C20F44">
        <w:rPr>
          <w:sz w:val="24"/>
          <w:szCs w:val="24"/>
        </w:rPr>
        <w:lastRenderedPageBreak/>
        <w:t>2</w:t>
      </w:r>
      <w:r w:rsidR="009B367C" w:rsidRPr="00C20F44">
        <w:rPr>
          <w:sz w:val="24"/>
          <w:szCs w:val="24"/>
        </w:rPr>
        <w:t xml:space="preserve">) En el siguiente texto, ¿A qué equivale el enunciado subrayado? : “Estamos ante una civilización consumista donde la basura está invadiendo el planeta. En Puerto Rico, la mitad de la isla está invadida por automóviles en desuso.” Esto es una muestra de que la cultura contemporánea le tiene horror a la vejez. </w:t>
      </w:r>
    </w:p>
    <w:p w:rsidR="009B367C" w:rsidRPr="00C20F44" w:rsidRDefault="009B367C" w:rsidP="00C20F44">
      <w:pPr>
        <w:jc w:val="both"/>
        <w:rPr>
          <w:sz w:val="24"/>
          <w:szCs w:val="24"/>
        </w:rPr>
      </w:pPr>
      <w:r w:rsidRPr="00C20F44">
        <w:rPr>
          <w:sz w:val="24"/>
          <w:szCs w:val="24"/>
        </w:rPr>
        <w:t xml:space="preserve">a) Punto de vista </w:t>
      </w:r>
    </w:p>
    <w:p w:rsidR="009B367C" w:rsidRPr="00C20F44" w:rsidRDefault="009B367C" w:rsidP="00C20F44">
      <w:pPr>
        <w:jc w:val="both"/>
        <w:rPr>
          <w:sz w:val="24"/>
          <w:szCs w:val="24"/>
        </w:rPr>
      </w:pPr>
      <w:r w:rsidRPr="00C20F44">
        <w:rPr>
          <w:sz w:val="24"/>
          <w:szCs w:val="24"/>
        </w:rPr>
        <w:t xml:space="preserve">b) Bases </w:t>
      </w:r>
    </w:p>
    <w:p w:rsidR="009B367C" w:rsidRPr="00C20F44" w:rsidRDefault="009B367C" w:rsidP="00C20F44">
      <w:pPr>
        <w:jc w:val="both"/>
        <w:rPr>
          <w:sz w:val="24"/>
          <w:szCs w:val="24"/>
        </w:rPr>
      </w:pPr>
      <w:r w:rsidRPr="00C20F44">
        <w:rPr>
          <w:sz w:val="24"/>
          <w:szCs w:val="24"/>
          <w:highlight w:val="yellow"/>
        </w:rPr>
        <w:t>c) Respaldo</w:t>
      </w:r>
      <w:r w:rsidRPr="00C20F44">
        <w:rPr>
          <w:sz w:val="24"/>
          <w:szCs w:val="24"/>
        </w:rPr>
        <w:t xml:space="preserve"> </w:t>
      </w:r>
    </w:p>
    <w:p w:rsidR="009B367C" w:rsidRPr="00C20F44" w:rsidRDefault="009B367C" w:rsidP="00C20F44">
      <w:pPr>
        <w:jc w:val="both"/>
        <w:rPr>
          <w:sz w:val="24"/>
          <w:szCs w:val="24"/>
        </w:rPr>
      </w:pPr>
      <w:r w:rsidRPr="00C20F44">
        <w:rPr>
          <w:sz w:val="24"/>
          <w:szCs w:val="24"/>
        </w:rPr>
        <w:t xml:space="preserve">d) Tesis </w:t>
      </w:r>
    </w:p>
    <w:p w:rsidR="009B367C" w:rsidRPr="00C20F44" w:rsidRDefault="009B367C" w:rsidP="00C20F44">
      <w:pPr>
        <w:jc w:val="both"/>
        <w:rPr>
          <w:sz w:val="24"/>
          <w:szCs w:val="24"/>
        </w:rPr>
      </w:pPr>
      <w:r w:rsidRPr="00C20F44">
        <w:rPr>
          <w:sz w:val="24"/>
          <w:szCs w:val="24"/>
        </w:rPr>
        <w:t>e) Garantía</w:t>
      </w:r>
    </w:p>
    <w:p w:rsidR="009B367C" w:rsidRPr="00C20F44" w:rsidRDefault="00C20F44" w:rsidP="00C20F44">
      <w:pPr>
        <w:jc w:val="both"/>
        <w:rPr>
          <w:sz w:val="24"/>
          <w:szCs w:val="24"/>
        </w:rPr>
      </w:pPr>
      <w:r w:rsidRPr="00C20F44">
        <w:rPr>
          <w:sz w:val="24"/>
          <w:szCs w:val="24"/>
        </w:rPr>
        <w:t>3</w:t>
      </w:r>
      <w:r w:rsidR="009B367C" w:rsidRPr="00C20F44">
        <w:rPr>
          <w:sz w:val="24"/>
          <w:szCs w:val="24"/>
        </w:rPr>
        <w:t xml:space="preserve">) En el siguiente texto. ¿A qué equivale el enunciado subrayado?  </w:t>
      </w:r>
    </w:p>
    <w:p w:rsidR="009B367C" w:rsidRPr="00C20F44" w:rsidRDefault="009B367C" w:rsidP="00C20F44">
      <w:pPr>
        <w:jc w:val="both"/>
        <w:rPr>
          <w:sz w:val="24"/>
          <w:szCs w:val="24"/>
        </w:rPr>
      </w:pPr>
      <w:r w:rsidRPr="00C20F44">
        <w:rPr>
          <w:sz w:val="24"/>
          <w:szCs w:val="24"/>
        </w:rPr>
        <w:t xml:space="preserve">“En las culturas primitivas, lo viejo era símbolo de respeto. Hoy no se respeta la experiencia ni la sabiduría de los adultos mayores, </w:t>
      </w:r>
      <w:r w:rsidRPr="00C20F44">
        <w:rPr>
          <w:sz w:val="24"/>
          <w:szCs w:val="24"/>
          <w:u w:val="single"/>
        </w:rPr>
        <w:t>la vejez se ha convertido en un desecho de la sociedad industrial moderna</w:t>
      </w:r>
      <w:r w:rsidRPr="00C20F44">
        <w:rPr>
          <w:sz w:val="24"/>
          <w:szCs w:val="24"/>
        </w:rPr>
        <w:t xml:space="preserve">”. </w:t>
      </w:r>
    </w:p>
    <w:p w:rsidR="009B367C" w:rsidRPr="00C20F44" w:rsidRDefault="009B367C" w:rsidP="00C20F44">
      <w:pPr>
        <w:jc w:val="both"/>
        <w:rPr>
          <w:sz w:val="24"/>
          <w:szCs w:val="24"/>
        </w:rPr>
      </w:pPr>
      <w:r w:rsidRPr="00C20F44">
        <w:rPr>
          <w:sz w:val="24"/>
          <w:szCs w:val="24"/>
          <w:highlight w:val="yellow"/>
        </w:rPr>
        <w:t>a) Tesis</w:t>
      </w:r>
      <w:r w:rsidRPr="00C20F44">
        <w:rPr>
          <w:sz w:val="24"/>
          <w:szCs w:val="24"/>
        </w:rPr>
        <w:t xml:space="preserve"> </w:t>
      </w:r>
    </w:p>
    <w:p w:rsidR="009B367C" w:rsidRPr="00C20F44" w:rsidRDefault="009B367C" w:rsidP="00C20F44">
      <w:pPr>
        <w:jc w:val="both"/>
        <w:rPr>
          <w:sz w:val="24"/>
          <w:szCs w:val="24"/>
        </w:rPr>
      </w:pPr>
      <w:r w:rsidRPr="00C20F44">
        <w:rPr>
          <w:sz w:val="24"/>
          <w:szCs w:val="24"/>
        </w:rPr>
        <w:t xml:space="preserve">b) Bases </w:t>
      </w:r>
    </w:p>
    <w:p w:rsidR="009B367C" w:rsidRPr="00C20F44" w:rsidRDefault="009B367C" w:rsidP="00C20F44">
      <w:pPr>
        <w:jc w:val="both"/>
        <w:rPr>
          <w:sz w:val="24"/>
          <w:szCs w:val="24"/>
        </w:rPr>
      </w:pPr>
      <w:r w:rsidRPr="00C20F44">
        <w:rPr>
          <w:sz w:val="24"/>
          <w:szCs w:val="24"/>
        </w:rPr>
        <w:t xml:space="preserve">c) Garantía </w:t>
      </w:r>
    </w:p>
    <w:p w:rsidR="009B367C" w:rsidRPr="00C20F44" w:rsidRDefault="009B367C" w:rsidP="00C20F44">
      <w:pPr>
        <w:jc w:val="both"/>
        <w:rPr>
          <w:sz w:val="24"/>
          <w:szCs w:val="24"/>
        </w:rPr>
      </w:pPr>
      <w:r w:rsidRPr="00C20F44">
        <w:rPr>
          <w:sz w:val="24"/>
          <w:szCs w:val="24"/>
        </w:rPr>
        <w:t xml:space="preserve">d) Respaldo </w:t>
      </w:r>
    </w:p>
    <w:p w:rsidR="009B367C" w:rsidRPr="00C20F44" w:rsidRDefault="009B367C" w:rsidP="00C20F44">
      <w:pPr>
        <w:jc w:val="both"/>
        <w:rPr>
          <w:sz w:val="24"/>
          <w:szCs w:val="24"/>
        </w:rPr>
      </w:pPr>
      <w:r w:rsidRPr="00C20F44">
        <w:rPr>
          <w:sz w:val="24"/>
          <w:szCs w:val="24"/>
        </w:rPr>
        <w:t>e) Razones</w:t>
      </w:r>
    </w:p>
    <w:p w:rsidR="009B367C" w:rsidRPr="00C20F44" w:rsidRDefault="00C20F44" w:rsidP="00C20F44">
      <w:pPr>
        <w:jc w:val="both"/>
        <w:rPr>
          <w:sz w:val="24"/>
          <w:szCs w:val="24"/>
        </w:rPr>
      </w:pPr>
      <w:r w:rsidRPr="00C20F44">
        <w:rPr>
          <w:sz w:val="24"/>
          <w:szCs w:val="24"/>
        </w:rPr>
        <w:t>4</w:t>
      </w:r>
      <w:r w:rsidR="009B367C" w:rsidRPr="00C20F44">
        <w:rPr>
          <w:sz w:val="24"/>
          <w:szCs w:val="24"/>
        </w:rPr>
        <w:t>) Lee el siguiente texto y luego responde el orden de los elementos de la estructura argumentativa:</w:t>
      </w:r>
    </w:p>
    <w:p w:rsidR="009B367C" w:rsidRPr="00C20F44" w:rsidRDefault="009B367C" w:rsidP="00C20F44">
      <w:pPr>
        <w:jc w:val="both"/>
        <w:rPr>
          <w:sz w:val="24"/>
          <w:szCs w:val="24"/>
        </w:rPr>
      </w:pPr>
      <w:r w:rsidRPr="00C20F44">
        <w:rPr>
          <w:sz w:val="24"/>
          <w:szCs w:val="24"/>
        </w:rPr>
        <w:t xml:space="preserve">I “Los padres no influyen lo que deben en la educación de los hijos. </w:t>
      </w:r>
    </w:p>
    <w:p w:rsidR="009B367C" w:rsidRPr="00C20F44" w:rsidRDefault="009B367C" w:rsidP="00C20F44">
      <w:pPr>
        <w:jc w:val="both"/>
        <w:rPr>
          <w:sz w:val="24"/>
          <w:szCs w:val="24"/>
        </w:rPr>
      </w:pPr>
      <w:r w:rsidRPr="00C20F44">
        <w:rPr>
          <w:sz w:val="24"/>
          <w:szCs w:val="24"/>
        </w:rPr>
        <w:t>II “Existen carencias afectivas y mala comunicación en la familia, bajo nivel de escolaridad de los padres y déficit de recursos físicos que apoyen el estudio en el hogar.</w:t>
      </w:r>
    </w:p>
    <w:p w:rsidR="009B367C" w:rsidRPr="00C20F44" w:rsidRDefault="009B367C" w:rsidP="00C20F44">
      <w:pPr>
        <w:jc w:val="both"/>
        <w:rPr>
          <w:sz w:val="24"/>
          <w:szCs w:val="24"/>
        </w:rPr>
      </w:pPr>
      <w:r w:rsidRPr="00C20F44">
        <w:rPr>
          <w:sz w:val="24"/>
          <w:szCs w:val="24"/>
        </w:rPr>
        <w:t xml:space="preserve">III “La diferencia de los resultados promedio de lenguaje entre las escuelas se explica, casi en el 50 % de los casos, sólo por el estatus sociocultural de los padres”. </w:t>
      </w:r>
    </w:p>
    <w:p w:rsidR="009B367C" w:rsidRPr="00C20F44" w:rsidRDefault="009B367C" w:rsidP="00C20F44">
      <w:pPr>
        <w:jc w:val="both"/>
        <w:rPr>
          <w:sz w:val="24"/>
          <w:szCs w:val="24"/>
        </w:rPr>
      </w:pPr>
      <w:r w:rsidRPr="00C20F44">
        <w:rPr>
          <w:sz w:val="24"/>
          <w:szCs w:val="24"/>
        </w:rPr>
        <w:t>a) Tesis, bases, garantía</w:t>
      </w:r>
    </w:p>
    <w:p w:rsidR="009B367C" w:rsidRPr="00C20F44" w:rsidRDefault="009B367C" w:rsidP="00C20F44">
      <w:pPr>
        <w:jc w:val="both"/>
        <w:rPr>
          <w:sz w:val="24"/>
          <w:szCs w:val="24"/>
        </w:rPr>
      </w:pPr>
      <w:r w:rsidRPr="00C20F44">
        <w:rPr>
          <w:sz w:val="24"/>
          <w:szCs w:val="24"/>
        </w:rPr>
        <w:t xml:space="preserve">b) Garantía, bases, respaldo </w:t>
      </w:r>
    </w:p>
    <w:p w:rsidR="009B367C" w:rsidRPr="00C20F44" w:rsidRDefault="009B367C" w:rsidP="00C20F44">
      <w:pPr>
        <w:jc w:val="both"/>
        <w:rPr>
          <w:sz w:val="24"/>
          <w:szCs w:val="24"/>
        </w:rPr>
      </w:pPr>
      <w:r w:rsidRPr="00C20F44">
        <w:rPr>
          <w:sz w:val="24"/>
          <w:szCs w:val="24"/>
        </w:rPr>
        <w:t xml:space="preserve">c) Bases, garantía, respaldo </w:t>
      </w:r>
    </w:p>
    <w:p w:rsidR="009B367C" w:rsidRPr="00C20F44" w:rsidRDefault="009B367C" w:rsidP="00C20F44">
      <w:pPr>
        <w:jc w:val="both"/>
        <w:rPr>
          <w:sz w:val="24"/>
          <w:szCs w:val="24"/>
        </w:rPr>
      </w:pPr>
      <w:r w:rsidRPr="00C20F44">
        <w:rPr>
          <w:sz w:val="24"/>
          <w:szCs w:val="24"/>
          <w:highlight w:val="yellow"/>
        </w:rPr>
        <w:t>d) Tesis, bases, respaldo</w:t>
      </w:r>
      <w:r w:rsidRPr="00C20F44">
        <w:rPr>
          <w:sz w:val="24"/>
          <w:szCs w:val="24"/>
        </w:rPr>
        <w:t xml:space="preserve"> </w:t>
      </w:r>
    </w:p>
    <w:p w:rsidR="009B367C" w:rsidRPr="00C20F44" w:rsidRDefault="009B367C" w:rsidP="00C20F44">
      <w:pPr>
        <w:jc w:val="both"/>
        <w:rPr>
          <w:sz w:val="24"/>
          <w:szCs w:val="24"/>
        </w:rPr>
      </w:pPr>
      <w:r w:rsidRPr="00C20F44">
        <w:rPr>
          <w:sz w:val="24"/>
          <w:szCs w:val="24"/>
        </w:rPr>
        <w:t>e) Tesis, garantía, bases</w:t>
      </w:r>
    </w:p>
    <w:p w:rsidR="00291EE5" w:rsidRPr="00C20F44" w:rsidRDefault="00C20F44" w:rsidP="00C20F44">
      <w:pPr>
        <w:jc w:val="both"/>
        <w:rPr>
          <w:sz w:val="24"/>
          <w:szCs w:val="24"/>
        </w:rPr>
      </w:pPr>
      <w:r w:rsidRPr="00C20F44">
        <w:rPr>
          <w:sz w:val="24"/>
          <w:szCs w:val="24"/>
        </w:rPr>
        <w:lastRenderedPageBreak/>
        <w:t>5</w:t>
      </w:r>
      <w:r w:rsidR="00291EE5" w:rsidRPr="00C20F44">
        <w:rPr>
          <w:sz w:val="24"/>
          <w:szCs w:val="24"/>
        </w:rPr>
        <w:t xml:space="preserve">. </w:t>
      </w:r>
      <w:r w:rsidR="009B367C" w:rsidRPr="00C20F44">
        <w:rPr>
          <w:sz w:val="24"/>
          <w:szCs w:val="24"/>
        </w:rPr>
        <w:t>“</w:t>
      </w:r>
      <w:r w:rsidR="006538EB" w:rsidRPr="00C20F44">
        <w:rPr>
          <w:sz w:val="24"/>
          <w:szCs w:val="24"/>
        </w:rPr>
        <w:t>Ven a teñir de azul tu corazón: ‘Som</w:t>
      </w:r>
      <w:r w:rsidR="009B367C" w:rsidRPr="00C20F44">
        <w:rPr>
          <w:sz w:val="24"/>
          <w:szCs w:val="24"/>
        </w:rPr>
        <w:t>os una u</w:t>
      </w:r>
      <w:r w:rsidR="006538EB" w:rsidRPr="00C20F44">
        <w:rPr>
          <w:sz w:val="24"/>
          <w:szCs w:val="24"/>
        </w:rPr>
        <w:t>niversidad líder para Chile, l</w:t>
      </w:r>
      <w:r w:rsidR="009B367C" w:rsidRPr="00C20F44">
        <w:rPr>
          <w:sz w:val="24"/>
          <w:szCs w:val="24"/>
        </w:rPr>
        <w:t>levamos 160 años formando líderes en las ciencias, las letras, las artes, los negocios, la política y las relaciones internacionales.</w:t>
      </w:r>
      <w:r w:rsidR="006538EB" w:rsidRPr="00C20F44">
        <w:rPr>
          <w:sz w:val="24"/>
          <w:szCs w:val="24"/>
        </w:rPr>
        <w:t xml:space="preserve"> </w:t>
      </w:r>
      <w:r w:rsidR="009B367C" w:rsidRPr="00C20F44">
        <w:rPr>
          <w:sz w:val="24"/>
          <w:szCs w:val="24"/>
        </w:rPr>
        <w:t>Ofrecemos la vanguardia en docencia de pre y post grado académico con los mejores resultados en investigación científica</w:t>
      </w:r>
      <w:r w:rsidR="006538EB" w:rsidRPr="00C20F44">
        <w:rPr>
          <w:sz w:val="24"/>
          <w:szCs w:val="24"/>
        </w:rPr>
        <w:t xml:space="preserve">, </w:t>
      </w:r>
      <w:r w:rsidR="009B367C" w:rsidRPr="00C20F44">
        <w:rPr>
          <w:sz w:val="24"/>
          <w:szCs w:val="24"/>
        </w:rPr>
        <w:t xml:space="preserve"> </w:t>
      </w:r>
      <w:r w:rsidR="009B367C" w:rsidRPr="00C20F44">
        <w:rPr>
          <w:sz w:val="24"/>
          <w:szCs w:val="24"/>
          <w:u w:val="single"/>
        </w:rPr>
        <w:t>18 de los 20 Presidentes de la República, el 98% de los Premios Nacionales, Ministros de Estado, renombrados artistas y científicos, grandes empresarios</w:t>
      </w:r>
      <w:r w:rsidR="009B367C" w:rsidRPr="00C20F44">
        <w:rPr>
          <w:sz w:val="24"/>
          <w:szCs w:val="24"/>
        </w:rPr>
        <w:t>, han forjado una tradición azul que ha marcado una huella imborrable e</w:t>
      </w:r>
      <w:r w:rsidR="00291EE5" w:rsidRPr="00C20F44">
        <w:rPr>
          <w:sz w:val="24"/>
          <w:szCs w:val="24"/>
        </w:rPr>
        <w:t>n la historia de nuestro país.”</w:t>
      </w:r>
    </w:p>
    <w:p w:rsidR="009B367C" w:rsidRPr="00C20F44" w:rsidRDefault="009B367C" w:rsidP="00C20F44">
      <w:pPr>
        <w:jc w:val="both"/>
        <w:rPr>
          <w:sz w:val="24"/>
          <w:szCs w:val="24"/>
        </w:rPr>
      </w:pPr>
      <w:r w:rsidRPr="00C20F44">
        <w:rPr>
          <w:sz w:val="24"/>
          <w:szCs w:val="24"/>
        </w:rPr>
        <w:t xml:space="preserve">En el texto anterior, la parte destacada en negrita corresponde a (el o la): </w:t>
      </w:r>
    </w:p>
    <w:p w:rsidR="009B367C" w:rsidRPr="00C20F44" w:rsidRDefault="009B367C" w:rsidP="00C20F44">
      <w:pPr>
        <w:jc w:val="both"/>
        <w:rPr>
          <w:sz w:val="24"/>
          <w:szCs w:val="24"/>
        </w:rPr>
      </w:pPr>
      <w:r w:rsidRPr="00C20F44">
        <w:rPr>
          <w:sz w:val="24"/>
          <w:szCs w:val="24"/>
        </w:rPr>
        <w:t xml:space="preserve">a) Garantía. </w:t>
      </w:r>
    </w:p>
    <w:p w:rsidR="009B367C" w:rsidRPr="00C20F44" w:rsidRDefault="009B367C" w:rsidP="00C20F44">
      <w:pPr>
        <w:jc w:val="both"/>
        <w:rPr>
          <w:sz w:val="24"/>
          <w:szCs w:val="24"/>
        </w:rPr>
      </w:pPr>
      <w:r w:rsidRPr="00C20F44">
        <w:rPr>
          <w:sz w:val="24"/>
          <w:szCs w:val="24"/>
          <w:highlight w:val="yellow"/>
        </w:rPr>
        <w:t>b) Respaldo.</w:t>
      </w:r>
      <w:r w:rsidRPr="00C20F44">
        <w:rPr>
          <w:sz w:val="24"/>
          <w:szCs w:val="24"/>
        </w:rPr>
        <w:t xml:space="preserve"> </w:t>
      </w:r>
    </w:p>
    <w:p w:rsidR="009B367C" w:rsidRPr="00C20F44" w:rsidRDefault="009B367C" w:rsidP="00C20F44">
      <w:pPr>
        <w:jc w:val="both"/>
        <w:rPr>
          <w:sz w:val="24"/>
          <w:szCs w:val="24"/>
        </w:rPr>
      </w:pPr>
      <w:r w:rsidRPr="00C20F44">
        <w:rPr>
          <w:sz w:val="24"/>
          <w:szCs w:val="24"/>
        </w:rPr>
        <w:t xml:space="preserve">c) Premisa. </w:t>
      </w:r>
    </w:p>
    <w:p w:rsidR="009B367C" w:rsidRPr="00C20F44" w:rsidRDefault="009B367C" w:rsidP="00C20F44">
      <w:pPr>
        <w:jc w:val="both"/>
        <w:rPr>
          <w:sz w:val="24"/>
          <w:szCs w:val="24"/>
        </w:rPr>
      </w:pPr>
      <w:r w:rsidRPr="00C20F44">
        <w:rPr>
          <w:sz w:val="24"/>
          <w:szCs w:val="24"/>
        </w:rPr>
        <w:t xml:space="preserve">d) Tesis. </w:t>
      </w:r>
    </w:p>
    <w:p w:rsidR="009B367C" w:rsidRPr="00C20F44" w:rsidRDefault="009B367C" w:rsidP="00C20F44">
      <w:pPr>
        <w:jc w:val="both"/>
        <w:rPr>
          <w:sz w:val="24"/>
          <w:szCs w:val="24"/>
        </w:rPr>
      </w:pPr>
      <w:r w:rsidRPr="00C20F44">
        <w:rPr>
          <w:sz w:val="24"/>
          <w:szCs w:val="24"/>
        </w:rPr>
        <w:t>e) Base.</w:t>
      </w:r>
    </w:p>
    <w:p w:rsidR="009B367C" w:rsidRPr="00C20F44" w:rsidRDefault="00C20F44" w:rsidP="00C20F44">
      <w:pPr>
        <w:jc w:val="both"/>
        <w:rPr>
          <w:sz w:val="24"/>
          <w:szCs w:val="24"/>
        </w:rPr>
      </w:pPr>
      <w:r w:rsidRPr="00C20F44">
        <w:rPr>
          <w:sz w:val="24"/>
          <w:szCs w:val="24"/>
        </w:rPr>
        <w:t>6</w:t>
      </w:r>
      <w:r w:rsidR="00F72269" w:rsidRPr="00C20F44">
        <w:rPr>
          <w:sz w:val="24"/>
          <w:szCs w:val="24"/>
        </w:rPr>
        <w:t xml:space="preserve">. ¿Cuáles son los elementos </w:t>
      </w:r>
      <w:r w:rsidR="006538EB" w:rsidRPr="00C20F44">
        <w:rPr>
          <w:sz w:val="24"/>
          <w:szCs w:val="24"/>
        </w:rPr>
        <w:t>que pertenecen a</w:t>
      </w:r>
      <w:r w:rsidR="00F72269" w:rsidRPr="00C20F44">
        <w:rPr>
          <w:sz w:val="24"/>
          <w:szCs w:val="24"/>
        </w:rPr>
        <w:t xml:space="preserve"> la estructura externa del texto argumentativo?</w:t>
      </w:r>
    </w:p>
    <w:p w:rsidR="00F72269" w:rsidRPr="00C20F44" w:rsidRDefault="00F72269" w:rsidP="00C20F44">
      <w:pPr>
        <w:jc w:val="both"/>
        <w:rPr>
          <w:sz w:val="24"/>
          <w:szCs w:val="24"/>
        </w:rPr>
      </w:pPr>
      <w:r w:rsidRPr="00C20F44">
        <w:rPr>
          <w:sz w:val="24"/>
          <w:szCs w:val="24"/>
        </w:rPr>
        <w:t>a) Presentación, desarrollo y conclusión.</w:t>
      </w:r>
    </w:p>
    <w:p w:rsidR="00F72269" w:rsidRPr="00C20F44" w:rsidRDefault="00F72269" w:rsidP="00C20F44">
      <w:pPr>
        <w:jc w:val="both"/>
        <w:rPr>
          <w:sz w:val="24"/>
          <w:szCs w:val="24"/>
        </w:rPr>
      </w:pPr>
      <w:r w:rsidRPr="00C20F44">
        <w:rPr>
          <w:sz w:val="24"/>
          <w:szCs w:val="24"/>
        </w:rPr>
        <w:t>b) Tesis, base, respaldo y garantía.</w:t>
      </w:r>
    </w:p>
    <w:p w:rsidR="00F72269" w:rsidRPr="00C20F44" w:rsidRDefault="00F72269" w:rsidP="00C20F44">
      <w:pPr>
        <w:jc w:val="both"/>
        <w:rPr>
          <w:sz w:val="24"/>
          <w:szCs w:val="24"/>
        </w:rPr>
      </w:pPr>
      <w:r w:rsidRPr="00C20F44">
        <w:rPr>
          <w:sz w:val="24"/>
          <w:szCs w:val="24"/>
        </w:rPr>
        <w:t>c) Introducción, desarrollo y cierre.</w:t>
      </w:r>
    </w:p>
    <w:p w:rsidR="00F72269" w:rsidRPr="00C20F44" w:rsidRDefault="00F72269" w:rsidP="00C20F44">
      <w:pPr>
        <w:jc w:val="both"/>
        <w:rPr>
          <w:sz w:val="24"/>
          <w:szCs w:val="24"/>
        </w:rPr>
      </w:pPr>
      <w:r w:rsidRPr="00C20F44">
        <w:rPr>
          <w:sz w:val="24"/>
          <w:szCs w:val="24"/>
          <w:highlight w:val="yellow"/>
        </w:rPr>
        <w:t>d) Introducción, desarrollo y conclusión.</w:t>
      </w:r>
    </w:p>
    <w:p w:rsidR="00F72269" w:rsidRPr="00C20F44" w:rsidRDefault="00F72269" w:rsidP="00C20F44">
      <w:pPr>
        <w:jc w:val="both"/>
        <w:rPr>
          <w:sz w:val="24"/>
          <w:szCs w:val="24"/>
        </w:rPr>
      </w:pPr>
      <w:r w:rsidRPr="00C20F44">
        <w:rPr>
          <w:sz w:val="24"/>
          <w:szCs w:val="24"/>
        </w:rPr>
        <w:t>e) Contextualización, desarrollo y conclusión.</w:t>
      </w:r>
    </w:p>
    <w:p w:rsidR="006538EB" w:rsidRPr="00C20F44" w:rsidRDefault="006538EB" w:rsidP="00C20F44">
      <w:pPr>
        <w:jc w:val="both"/>
        <w:rPr>
          <w:sz w:val="24"/>
          <w:szCs w:val="24"/>
        </w:rPr>
      </w:pPr>
    </w:p>
    <w:p w:rsidR="00F72269" w:rsidRPr="00C20F44" w:rsidRDefault="00C20F44" w:rsidP="00C20F44">
      <w:pPr>
        <w:jc w:val="both"/>
        <w:rPr>
          <w:sz w:val="24"/>
          <w:szCs w:val="24"/>
        </w:rPr>
      </w:pPr>
      <w:r w:rsidRPr="00C20F44">
        <w:rPr>
          <w:sz w:val="24"/>
          <w:szCs w:val="24"/>
        </w:rPr>
        <w:t>7</w:t>
      </w:r>
      <w:r w:rsidR="006538EB" w:rsidRPr="00C20F44">
        <w:rPr>
          <w:sz w:val="24"/>
          <w:szCs w:val="24"/>
        </w:rPr>
        <w:t>.</w:t>
      </w:r>
      <w:r w:rsidRPr="00C20F44">
        <w:rPr>
          <w:sz w:val="24"/>
          <w:szCs w:val="24"/>
        </w:rPr>
        <w:t xml:space="preserve"> </w:t>
      </w:r>
      <w:r w:rsidR="00AE1FAF" w:rsidRPr="00C20F44">
        <w:rPr>
          <w:sz w:val="24"/>
          <w:szCs w:val="24"/>
        </w:rPr>
        <w:t xml:space="preserve"> </w:t>
      </w:r>
      <w:r w:rsidR="006538EB" w:rsidRPr="00C20F44">
        <w:rPr>
          <w:sz w:val="24"/>
          <w:szCs w:val="24"/>
        </w:rPr>
        <w:t>”Se estima que dentro de 50 año</w:t>
      </w:r>
      <w:r w:rsidR="00A97862" w:rsidRPr="00C20F44">
        <w:rPr>
          <w:sz w:val="24"/>
          <w:szCs w:val="24"/>
        </w:rPr>
        <w:t>s</w:t>
      </w:r>
      <w:r w:rsidR="006538EB" w:rsidRPr="00C20F44">
        <w:rPr>
          <w:sz w:val="24"/>
          <w:szCs w:val="24"/>
        </w:rPr>
        <w:t xml:space="preserve"> no será posible obtener el agua desde </w:t>
      </w:r>
      <w:r w:rsidR="008C495E" w:rsidRPr="00C20F44">
        <w:rPr>
          <w:sz w:val="24"/>
          <w:szCs w:val="24"/>
        </w:rPr>
        <w:t>la comodidad de nuestros hogares, debido al</w:t>
      </w:r>
      <w:r w:rsidR="006538EB" w:rsidRPr="00C20F44">
        <w:rPr>
          <w:sz w:val="24"/>
          <w:szCs w:val="24"/>
        </w:rPr>
        <w:t xml:space="preserve"> déficit de este elemento a nivel mundial</w:t>
      </w:r>
      <w:r w:rsidR="008C495E" w:rsidRPr="00C20F44">
        <w:rPr>
          <w:sz w:val="24"/>
          <w:szCs w:val="24"/>
        </w:rPr>
        <w:t xml:space="preserve">. Por esta razón, resulta imprescindible que los padres eduquen a sus hijos sobre el cuidado </w:t>
      </w:r>
      <w:r w:rsidR="00A97862" w:rsidRPr="00C20F44">
        <w:rPr>
          <w:sz w:val="24"/>
          <w:szCs w:val="24"/>
        </w:rPr>
        <w:t xml:space="preserve">de este </w:t>
      </w:r>
      <w:r w:rsidR="00AE1FAF" w:rsidRPr="00C20F44">
        <w:rPr>
          <w:sz w:val="24"/>
          <w:szCs w:val="24"/>
        </w:rPr>
        <w:t>fluido</w:t>
      </w:r>
      <w:r w:rsidR="008C495E" w:rsidRPr="00C20F44">
        <w:rPr>
          <w:sz w:val="24"/>
          <w:szCs w:val="24"/>
        </w:rPr>
        <w:t>, antes que sea</w:t>
      </w:r>
      <w:r w:rsidR="00A97862" w:rsidRPr="00C20F44">
        <w:rPr>
          <w:sz w:val="24"/>
          <w:szCs w:val="24"/>
        </w:rPr>
        <w:t xml:space="preserve"> muy tarde</w:t>
      </w:r>
      <w:r w:rsidR="008C495E" w:rsidRPr="00C20F44">
        <w:rPr>
          <w:sz w:val="24"/>
          <w:szCs w:val="24"/>
        </w:rPr>
        <w:t>.</w:t>
      </w:r>
      <w:r w:rsidR="006538EB" w:rsidRPr="00C20F44">
        <w:rPr>
          <w:sz w:val="24"/>
          <w:szCs w:val="24"/>
        </w:rPr>
        <w:t>”</w:t>
      </w:r>
      <w:r w:rsidR="00A97862" w:rsidRPr="00C20F44">
        <w:rPr>
          <w:sz w:val="24"/>
          <w:szCs w:val="24"/>
        </w:rPr>
        <w:t xml:space="preserve"> ¿A qué parte de la estructura externa corresponde este fragmento?</w:t>
      </w:r>
    </w:p>
    <w:p w:rsidR="00A97862" w:rsidRPr="00C20F44" w:rsidRDefault="00A97862" w:rsidP="00C20F44">
      <w:pPr>
        <w:jc w:val="both"/>
        <w:rPr>
          <w:sz w:val="24"/>
          <w:szCs w:val="24"/>
        </w:rPr>
      </w:pPr>
      <w:r w:rsidRPr="00C20F44">
        <w:rPr>
          <w:sz w:val="24"/>
          <w:szCs w:val="24"/>
        </w:rPr>
        <w:t>a) Tesis.</w:t>
      </w:r>
    </w:p>
    <w:p w:rsidR="00A97862" w:rsidRPr="00C20F44" w:rsidRDefault="00A97862" w:rsidP="00C20F44">
      <w:pPr>
        <w:jc w:val="both"/>
        <w:rPr>
          <w:sz w:val="24"/>
          <w:szCs w:val="24"/>
        </w:rPr>
      </w:pPr>
      <w:r w:rsidRPr="00C20F44">
        <w:rPr>
          <w:sz w:val="24"/>
          <w:szCs w:val="24"/>
        </w:rPr>
        <w:t xml:space="preserve">b) </w:t>
      </w:r>
      <w:r w:rsidR="00B41EAF" w:rsidRPr="00C20F44">
        <w:rPr>
          <w:sz w:val="24"/>
          <w:szCs w:val="24"/>
        </w:rPr>
        <w:t>Argumento o base.</w:t>
      </w:r>
    </w:p>
    <w:p w:rsidR="00B41EAF" w:rsidRPr="00C20F44" w:rsidRDefault="00B41EAF" w:rsidP="00C20F44">
      <w:pPr>
        <w:jc w:val="both"/>
        <w:rPr>
          <w:sz w:val="24"/>
          <w:szCs w:val="24"/>
        </w:rPr>
      </w:pPr>
      <w:r w:rsidRPr="00C20F44">
        <w:rPr>
          <w:sz w:val="24"/>
          <w:szCs w:val="24"/>
        </w:rPr>
        <w:t>c) Introducción</w:t>
      </w:r>
    </w:p>
    <w:p w:rsidR="00A97862" w:rsidRPr="00C20F44" w:rsidRDefault="00B41EAF" w:rsidP="00C20F44">
      <w:pPr>
        <w:jc w:val="both"/>
        <w:rPr>
          <w:sz w:val="24"/>
          <w:szCs w:val="24"/>
        </w:rPr>
      </w:pPr>
      <w:r w:rsidRPr="00C20F44">
        <w:rPr>
          <w:sz w:val="24"/>
          <w:szCs w:val="24"/>
        </w:rPr>
        <w:t>d</w:t>
      </w:r>
      <w:r w:rsidR="00A97862" w:rsidRPr="00C20F44">
        <w:rPr>
          <w:sz w:val="24"/>
          <w:szCs w:val="24"/>
        </w:rPr>
        <w:t>) Desarrollo.</w:t>
      </w:r>
    </w:p>
    <w:p w:rsidR="00A97862" w:rsidRPr="00C20F44" w:rsidRDefault="00B41EAF" w:rsidP="00C20F44">
      <w:pPr>
        <w:jc w:val="both"/>
        <w:rPr>
          <w:sz w:val="24"/>
          <w:szCs w:val="24"/>
        </w:rPr>
      </w:pPr>
      <w:r w:rsidRPr="00C20F44">
        <w:rPr>
          <w:sz w:val="24"/>
          <w:szCs w:val="24"/>
          <w:highlight w:val="yellow"/>
        </w:rPr>
        <w:t>e</w:t>
      </w:r>
      <w:r w:rsidR="00A97862" w:rsidRPr="00C20F44">
        <w:rPr>
          <w:sz w:val="24"/>
          <w:szCs w:val="24"/>
          <w:highlight w:val="yellow"/>
        </w:rPr>
        <w:t>)</w:t>
      </w:r>
      <w:r w:rsidRPr="00C20F44">
        <w:rPr>
          <w:sz w:val="24"/>
          <w:szCs w:val="24"/>
          <w:highlight w:val="yellow"/>
        </w:rPr>
        <w:t xml:space="preserve"> Conclusión.</w:t>
      </w:r>
    </w:p>
    <w:p w:rsidR="00AE1FAF" w:rsidRPr="00C20F44" w:rsidRDefault="00AE1FAF" w:rsidP="00C20F44">
      <w:pPr>
        <w:jc w:val="both"/>
        <w:rPr>
          <w:sz w:val="24"/>
          <w:szCs w:val="24"/>
        </w:rPr>
      </w:pPr>
    </w:p>
    <w:p w:rsidR="00A97862" w:rsidRPr="00C20F44" w:rsidRDefault="00C20F44" w:rsidP="00C20F44">
      <w:pPr>
        <w:tabs>
          <w:tab w:val="left" w:pos="4253"/>
        </w:tabs>
        <w:jc w:val="both"/>
        <w:rPr>
          <w:sz w:val="24"/>
          <w:szCs w:val="24"/>
        </w:rPr>
      </w:pPr>
      <w:r w:rsidRPr="00C20F44">
        <w:rPr>
          <w:sz w:val="24"/>
          <w:szCs w:val="24"/>
        </w:rPr>
        <w:t>8</w:t>
      </w:r>
      <w:r w:rsidR="00A97862" w:rsidRPr="00C20F44">
        <w:rPr>
          <w:sz w:val="24"/>
          <w:szCs w:val="24"/>
        </w:rPr>
        <w:t xml:space="preserve">. “El riego hidropónico es una técnica que </w:t>
      </w:r>
      <w:r w:rsidR="00AE1FAF" w:rsidRPr="00C20F44">
        <w:rPr>
          <w:sz w:val="24"/>
          <w:szCs w:val="24"/>
        </w:rPr>
        <w:t>permite cul</w:t>
      </w:r>
      <w:r w:rsidR="00CB46A7" w:rsidRPr="00C20F44">
        <w:rPr>
          <w:sz w:val="24"/>
          <w:szCs w:val="24"/>
        </w:rPr>
        <w:t>tivas hortalizas fuera de época</w:t>
      </w:r>
      <w:r w:rsidR="00AE1FAF" w:rsidRPr="00C20F44">
        <w:rPr>
          <w:sz w:val="24"/>
          <w:szCs w:val="24"/>
        </w:rPr>
        <w:t xml:space="preserve"> mediante el riego automatizado. </w:t>
      </w:r>
      <w:r w:rsidR="00236EAF" w:rsidRPr="00C20F44">
        <w:rPr>
          <w:sz w:val="24"/>
          <w:szCs w:val="24"/>
        </w:rPr>
        <w:t xml:space="preserve">Esta técnica no requiere del uso de suelos, por lo que permite cultivar en zonas con suelos erosionados, sequía o </w:t>
      </w:r>
      <w:r w:rsidR="00F2765B" w:rsidRPr="00C20F44">
        <w:rPr>
          <w:sz w:val="24"/>
          <w:szCs w:val="24"/>
        </w:rPr>
        <w:t>abundante lluvia</w:t>
      </w:r>
      <w:r w:rsidR="00236EAF" w:rsidRPr="00C20F44">
        <w:rPr>
          <w:sz w:val="24"/>
          <w:szCs w:val="24"/>
        </w:rPr>
        <w:t xml:space="preserve">. </w:t>
      </w:r>
      <w:r w:rsidR="00B41EAF" w:rsidRPr="00C20F44">
        <w:rPr>
          <w:sz w:val="24"/>
          <w:szCs w:val="24"/>
        </w:rPr>
        <w:t>Esta técnica es fundamental para el desarrollo de la agricultura en nuestro país”.</w:t>
      </w:r>
    </w:p>
    <w:p w:rsidR="00B41EAF" w:rsidRPr="00C20F44" w:rsidRDefault="00B41EAF" w:rsidP="00C20F44">
      <w:pPr>
        <w:tabs>
          <w:tab w:val="left" w:pos="4253"/>
        </w:tabs>
        <w:jc w:val="both"/>
        <w:rPr>
          <w:sz w:val="24"/>
          <w:szCs w:val="24"/>
        </w:rPr>
      </w:pPr>
      <w:r w:rsidRPr="00C20F44">
        <w:rPr>
          <w:sz w:val="24"/>
          <w:szCs w:val="24"/>
        </w:rPr>
        <w:t xml:space="preserve">El fragmento presentado anteriormente es parte de un texto argumentativo y corresponde </w:t>
      </w:r>
      <w:r w:rsidR="00EF1F17" w:rsidRPr="00C20F44">
        <w:rPr>
          <w:sz w:val="24"/>
          <w:szCs w:val="24"/>
        </w:rPr>
        <w:t>a</w:t>
      </w:r>
      <w:r w:rsidRPr="00C20F44">
        <w:rPr>
          <w:sz w:val="24"/>
          <w:szCs w:val="24"/>
        </w:rPr>
        <w:t>:</w:t>
      </w:r>
    </w:p>
    <w:p w:rsidR="002C6492" w:rsidRPr="00C20F44" w:rsidRDefault="002C6492" w:rsidP="00C20F44">
      <w:pPr>
        <w:jc w:val="both"/>
        <w:rPr>
          <w:sz w:val="24"/>
          <w:szCs w:val="24"/>
        </w:rPr>
      </w:pPr>
      <w:r w:rsidRPr="00C20F44">
        <w:rPr>
          <w:sz w:val="24"/>
          <w:szCs w:val="24"/>
        </w:rPr>
        <w:t>a) Tesis.</w:t>
      </w:r>
    </w:p>
    <w:p w:rsidR="002C6492" w:rsidRPr="00C20F44" w:rsidRDefault="002C6492" w:rsidP="00C20F44">
      <w:pPr>
        <w:jc w:val="both"/>
        <w:rPr>
          <w:sz w:val="24"/>
          <w:szCs w:val="24"/>
        </w:rPr>
      </w:pPr>
      <w:r w:rsidRPr="00C20F44">
        <w:rPr>
          <w:sz w:val="24"/>
          <w:szCs w:val="24"/>
        </w:rPr>
        <w:t>b) Argumento o base.</w:t>
      </w:r>
    </w:p>
    <w:p w:rsidR="002C6492" w:rsidRPr="00C20F44" w:rsidRDefault="002C6492" w:rsidP="00C20F44">
      <w:pPr>
        <w:jc w:val="both"/>
        <w:rPr>
          <w:sz w:val="24"/>
          <w:szCs w:val="24"/>
        </w:rPr>
      </w:pPr>
      <w:r w:rsidRPr="00C20F44">
        <w:rPr>
          <w:sz w:val="24"/>
          <w:szCs w:val="24"/>
          <w:highlight w:val="yellow"/>
        </w:rPr>
        <w:t>c) Introducción</w:t>
      </w:r>
    </w:p>
    <w:p w:rsidR="002C6492" w:rsidRPr="00C20F44" w:rsidRDefault="002C6492" w:rsidP="00C20F44">
      <w:pPr>
        <w:jc w:val="both"/>
        <w:rPr>
          <w:sz w:val="24"/>
          <w:szCs w:val="24"/>
        </w:rPr>
      </w:pPr>
      <w:r w:rsidRPr="00C20F44">
        <w:rPr>
          <w:sz w:val="24"/>
          <w:szCs w:val="24"/>
        </w:rPr>
        <w:t>d) Desarrollo.</w:t>
      </w:r>
    </w:p>
    <w:p w:rsidR="002C6492" w:rsidRPr="00C20F44" w:rsidRDefault="002C6492" w:rsidP="00C20F44">
      <w:pPr>
        <w:jc w:val="both"/>
        <w:rPr>
          <w:sz w:val="24"/>
          <w:szCs w:val="24"/>
        </w:rPr>
      </w:pPr>
      <w:r w:rsidRPr="00C20F44">
        <w:rPr>
          <w:sz w:val="24"/>
          <w:szCs w:val="24"/>
        </w:rPr>
        <w:t>e) Conclusión.</w:t>
      </w:r>
    </w:p>
    <w:p w:rsidR="00B41EAF" w:rsidRPr="00C20F44" w:rsidRDefault="00C20F44" w:rsidP="00C20F44">
      <w:pPr>
        <w:tabs>
          <w:tab w:val="left" w:pos="4253"/>
        </w:tabs>
        <w:jc w:val="both"/>
        <w:rPr>
          <w:sz w:val="24"/>
          <w:szCs w:val="24"/>
        </w:rPr>
      </w:pPr>
      <w:r w:rsidRPr="00C20F44">
        <w:rPr>
          <w:sz w:val="24"/>
          <w:szCs w:val="24"/>
        </w:rPr>
        <w:t>9</w:t>
      </w:r>
      <w:r w:rsidR="00A66FC9" w:rsidRPr="00C20F44">
        <w:rPr>
          <w:sz w:val="24"/>
          <w:szCs w:val="24"/>
        </w:rPr>
        <w:t xml:space="preserve">. </w:t>
      </w:r>
      <w:r w:rsidR="00291EE5" w:rsidRPr="00C20F44">
        <w:rPr>
          <w:sz w:val="24"/>
          <w:szCs w:val="24"/>
        </w:rPr>
        <w:t xml:space="preserve">“El humo de marihuana puede afectar el </w:t>
      </w:r>
      <w:r w:rsidR="00E60863" w:rsidRPr="00C20F44">
        <w:rPr>
          <w:sz w:val="24"/>
          <w:szCs w:val="24"/>
        </w:rPr>
        <w:t>sistema respiratorio</w:t>
      </w:r>
      <w:r w:rsidR="00291EE5" w:rsidRPr="00C20F44">
        <w:rPr>
          <w:sz w:val="24"/>
          <w:szCs w:val="24"/>
        </w:rPr>
        <w:t>, al igual que el tabaco. Una inhalación típica de marihuana es 65% más larga y cuatro veces más profunda que una fumada típica de tabaco. Así, una persona que fuma hierba inhala cuatro veces más alquitrán y cinco veces más monóxido de carbo</w:t>
      </w:r>
      <w:r w:rsidR="00E60863" w:rsidRPr="00C20F44">
        <w:rPr>
          <w:sz w:val="24"/>
          <w:szCs w:val="24"/>
        </w:rPr>
        <w:t>no que con un cigarro de tabaco, lo que puede provocar en el consumidor tos diaria, bronquitis, mucosidad y sibilancia.</w:t>
      </w:r>
      <w:r w:rsidR="00291EE5" w:rsidRPr="00C20F44">
        <w:rPr>
          <w:sz w:val="24"/>
          <w:szCs w:val="24"/>
        </w:rPr>
        <w:t>”</w:t>
      </w:r>
    </w:p>
    <w:p w:rsidR="00E60863" w:rsidRPr="00C20F44" w:rsidRDefault="00E60863" w:rsidP="00C20F44">
      <w:pPr>
        <w:tabs>
          <w:tab w:val="left" w:pos="4253"/>
        </w:tabs>
        <w:jc w:val="both"/>
        <w:rPr>
          <w:sz w:val="24"/>
          <w:szCs w:val="24"/>
        </w:rPr>
      </w:pPr>
      <w:r w:rsidRPr="00C20F44">
        <w:rPr>
          <w:sz w:val="24"/>
          <w:szCs w:val="24"/>
        </w:rPr>
        <w:t xml:space="preserve">Este fragmento que corresponde a la estructura externa del </w:t>
      </w:r>
      <w:r w:rsidR="00C20F44" w:rsidRPr="00C20F44">
        <w:rPr>
          <w:sz w:val="24"/>
          <w:szCs w:val="24"/>
        </w:rPr>
        <w:t>texto argumentativo pertenece a</w:t>
      </w:r>
      <w:r w:rsidRPr="00C20F44">
        <w:rPr>
          <w:sz w:val="24"/>
          <w:szCs w:val="24"/>
        </w:rPr>
        <w:t>:</w:t>
      </w:r>
    </w:p>
    <w:p w:rsidR="00C20F44" w:rsidRPr="00C20F44" w:rsidRDefault="00C20F44" w:rsidP="00C20F44">
      <w:pPr>
        <w:jc w:val="both"/>
        <w:rPr>
          <w:sz w:val="24"/>
          <w:szCs w:val="24"/>
        </w:rPr>
      </w:pPr>
      <w:r w:rsidRPr="00C20F44">
        <w:rPr>
          <w:sz w:val="24"/>
          <w:szCs w:val="24"/>
        </w:rPr>
        <w:t>a) Tesis.</w:t>
      </w:r>
    </w:p>
    <w:p w:rsidR="00C20F44" w:rsidRPr="00C20F44" w:rsidRDefault="00C20F44" w:rsidP="00C20F44">
      <w:pPr>
        <w:jc w:val="both"/>
        <w:rPr>
          <w:sz w:val="24"/>
          <w:szCs w:val="24"/>
        </w:rPr>
      </w:pPr>
      <w:r w:rsidRPr="00C20F44">
        <w:rPr>
          <w:sz w:val="24"/>
          <w:szCs w:val="24"/>
        </w:rPr>
        <w:t>b) Argumento o base.</w:t>
      </w:r>
    </w:p>
    <w:p w:rsidR="00C20F44" w:rsidRPr="00C20F44" w:rsidRDefault="00C20F44" w:rsidP="00C20F44">
      <w:pPr>
        <w:jc w:val="both"/>
        <w:rPr>
          <w:sz w:val="24"/>
          <w:szCs w:val="24"/>
        </w:rPr>
      </w:pPr>
      <w:r w:rsidRPr="00C20F44">
        <w:rPr>
          <w:sz w:val="24"/>
          <w:szCs w:val="24"/>
        </w:rPr>
        <w:t>c) Introducción</w:t>
      </w:r>
    </w:p>
    <w:p w:rsidR="00C20F44" w:rsidRPr="00C20F44" w:rsidRDefault="00C20F44" w:rsidP="00C20F44">
      <w:pPr>
        <w:jc w:val="both"/>
        <w:rPr>
          <w:sz w:val="24"/>
          <w:szCs w:val="24"/>
        </w:rPr>
      </w:pPr>
      <w:r w:rsidRPr="00C20F44">
        <w:rPr>
          <w:sz w:val="24"/>
          <w:szCs w:val="24"/>
          <w:highlight w:val="yellow"/>
        </w:rPr>
        <w:t>d) Desarrollo.</w:t>
      </w:r>
    </w:p>
    <w:p w:rsidR="00C20F44" w:rsidRPr="00C20F44" w:rsidRDefault="00C20F44" w:rsidP="00C20F44">
      <w:pPr>
        <w:jc w:val="both"/>
        <w:rPr>
          <w:sz w:val="24"/>
          <w:szCs w:val="24"/>
        </w:rPr>
      </w:pPr>
      <w:r w:rsidRPr="00C20F44">
        <w:rPr>
          <w:sz w:val="24"/>
          <w:szCs w:val="24"/>
        </w:rPr>
        <w:t>e) Conclusión</w:t>
      </w:r>
    </w:p>
    <w:p w:rsidR="00C20F44" w:rsidRPr="00C20F44" w:rsidRDefault="00C20F44" w:rsidP="00C20F44">
      <w:pPr>
        <w:tabs>
          <w:tab w:val="left" w:pos="4253"/>
        </w:tabs>
        <w:jc w:val="both"/>
        <w:rPr>
          <w:sz w:val="24"/>
          <w:szCs w:val="24"/>
        </w:rPr>
      </w:pPr>
      <w:r w:rsidRPr="00C20F44">
        <w:rPr>
          <w:sz w:val="24"/>
          <w:szCs w:val="24"/>
        </w:rPr>
        <w:t>10. ¿Cuál de estos estos elementos no pertenece a la estructura interna del texto argumentativo?</w:t>
      </w:r>
    </w:p>
    <w:p w:rsidR="00C20F44" w:rsidRPr="00C20F44" w:rsidRDefault="00C20F44" w:rsidP="00C20F44">
      <w:pPr>
        <w:tabs>
          <w:tab w:val="left" w:pos="4253"/>
        </w:tabs>
        <w:jc w:val="both"/>
        <w:rPr>
          <w:sz w:val="24"/>
          <w:szCs w:val="24"/>
        </w:rPr>
      </w:pPr>
      <w:r w:rsidRPr="00C20F44">
        <w:rPr>
          <w:sz w:val="24"/>
          <w:szCs w:val="24"/>
          <w:highlight w:val="yellow"/>
        </w:rPr>
        <w:t>a) Tema.</w:t>
      </w:r>
    </w:p>
    <w:p w:rsidR="00C20F44" w:rsidRPr="00C20F44" w:rsidRDefault="00C20F44" w:rsidP="00C20F44">
      <w:pPr>
        <w:tabs>
          <w:tab w:val="left" w:pos="4253"/>
        </w:tabs>
        <w:jc w:val="both"/>
        <w:rPr>
          <w:sz w:val="24"/>
          <w:szCs w:val="24"/>
        </w:rPr>
      </w:pPr>
      <w:r w:rsidRPr="00C20F44">
        <w:rPr>
          <w:sz w:val="24"/>
          <w:szCs w:val="24"/>
        </w:rPr>
        <w:t>b) Tesis.</w:t>
      </w:r>
    </w:p>
    <w:p w:rsidR="00C20F44" w:rsidRPr="00C20F44" w:rsidRDefault="00C20F44" w:rsidP="00C20F44">
      <w:pPr>
        <w:tabs>
          <w:tab w:val="left" w:pos="4253"/>
        </w:tabs>
        <w:jc w:val="both"/>
        <w:rPr>
          <w:sz w:val="24"/>
          <w:szCs w:val="24"/>
        </w:rPr>
      </w:pPr>
      <w:r w:rsidRPr="00C20F44">
        <w:rPr>
          <w:sz w:val="24"/>
          <w:szCs w:val="24"/>
        </w:rPr>
        <w:t>c) Bases o argumentos.</w:t>
      </w:r>
    </w:p>
    <w:p w:rsidR="00C20F44" w:rsidRPr="00C20F44" w:rsidRDefault="00C20F44" w:rsidP="00C20F44">
      <w:pPr>
        <w:tabs>
          <w:tab w:val="left" w:pos="4253"/>
        </w:tabs>
        <w:jc w:val="both"/>
        <w:rPr>
          <w:sz w:val="24"/>
          <w:szCs w:val="24"/>
        </w:rPr>
      </w:pPr>
      <w:r w:rsidRPr="00C20F44">
        <w:rPr>
          <w:sz w:val="24"/>
          <w:szCs w:val="24"/>
        </w:rPr>
        <w:t>d) Garantía.</w:t>
      </w:r>
    </w:p>
    <w:p w:rsidR="00C20F44" w:rsidRPr="00C20F44" w:rsidRDefault="00C20F44" w:rsidP="00C20F44">
      <w:pPr>
        <w:tabs>
          <w:tab w:val="left" w:pos="4253"/>
        </w:tabs>
        <w:jc w:val="both"/>
        <w:rPr>
          <w:sz w:val="24"/>
          <w:szCs w:val="24"/>
        </w:rPr>
      </w:pPr>
      <w:r w:rsidRPr="00C20F44">
        <w:rPr>
          <w:sz w:val="24"/>
          <w:szCs w:val="24"/>
        </w:rPr>
        <w:t>e) Respaldo.</w:t>
      </w:r>
    </w:p>
    <w:p w:rsidR="00C20F44" w:rsidRPr="00C20F44" w:rsidRDefault="00C20F44" w:rsidP="003718B4">
      <w:pPr>
        <w:tabs>
          <w:tab w:val="left" w:pos="4253"/>
        </w:tabs>
        <w:jc w:val="both"/>
        <w:rPr>
          <w:sz w:val="24"/>
          <w:szCs w:val="24"/>
        </w:rPr>
      </w:pPr>
      <w:bookmarkStart w:id="0" w:name="_GoBack"/>
      <w:bookmarkEnd w:id="0"/>
      <w:r w:rsidRPr="00C20F44">
        <w:rPr>
          <w:sz w:val="24"/>
          <w:szCs w:val="24"/>
        </w:rPr>
        <w:lastRenderedPageBreak/>
        <w:t xml:space="preserve">Respuestas correctas:    </w:t>
      </w:r>
      <w:r w:rsidRPr="00C20F44">
        <w:rPr>
          <w:sz w:val="24"/>
          <w:szCs w:val="24"/>
        </w:rPr>
        <w:t>________</w:t>
      </w:r>
    </w:p>
    <w:p w:rsidR="00C20F44" w:rsidRPr="00C20F44" w:rsidRDefault="00C20F44" w:rsidP="003718B4">
      <w:pPr>
        <w:tabs>
          <w:tab w:val="left" w:pos="4253"/>
        </w:tabs>
        <w:jc w:val="both"/>
        <w:rPr>
          <w:sz w:val="24"/>
          <w:szCs w:val="24"/>
        </w:rPr>
      </w:pPr>
      <w:r w:rsidRPr="00C20F44">
        <w:rPr>
          <w:sz w:val="24"/>
          <w:szCs w:val="24"/>
        </w:rPr>
        <w:t xml:space="preserve">Respuestas incorrectas: </w:t>
      </w:r>
      <w:r w:rsidRPr="00C20F44">
        <w:rPr>
          <w:sz w:val="24"/>
          <w:szCs w:val="24"/>
        </w:rPr>
        <w:t>________</w:t>
      </w:r>
    </w:p>
    <w:p w:rsidR="00C20F44" w:rsidRPr="00C20F44" w:rsidRDefault="00C20F44" w:rsidP="003718B4">
      <w:pPr>
        <w:tabs>
          <w:tab w:val="left" w:pos="4253"/>
        </w:tabs>
        <w:jc w:val="both"/>
        <w:rPr>
          <w:sz w:val="24"/>
          <w:szCs w:val="24"/>
        </w:rPr>
      </w:pPr>
      <w:r w:rsidRPr="00C20F44">
        <w:rPr>
          <w:sz w:val="24"/>
          <w:szCs w:val="24"/>
        </w:rPr>
        <w:t>Respuestas omitidas:     ________</w:t>
      </w:r>
    </w:p>
    <w:sectPr w:rsidR="00C20F44" w:rsidRPr="00C20F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CD" w:rsidRDefault="00FE53CD" w:rsidP="00A97862">
      <w:pPr>
        <w:spacing w:after="0" w:line="240" w:lineRule="auto"/>
      </w:pPr>
      <w:r>
        <w:separator/>
      </w:r>
    </w:p>
  </w:endnote>
  <w:endnote w:type="continuationSeparator" w:id="0">
    <w:p w:rsidR="00FE53CD" w:rsidRDefault="00FE53CD" w:rsidP="00A9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CD" w:rsidRDefault="00FE53CD" w:rsidP="00A97862">
      <w:pPr>
        <w:spacing w:after="0" w:line="240" w:lineRule="auto"/>
      </w:pPr>
      <w:r>
        <w:separator/>
      </w:r>
    </w:p>
  </w:footnote>
  <w:footnote w:type="continuationSeparator" w:id="0">
    <w:p w:rsidR="00FE53CD" w:rsidRDefault="00FE53CD" w:rsidP="00A97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0215"/>
    <w:multiLevelType w:val="hybridMultilevel"/>
    <w:tmpl w:val="20A81A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CE7204"/>
    <w:multiLevelType w:val="hybridMultilevel"/>
    <w:tmpl w:val="8C981C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35C7E2C"/>
    <w:multiLevelType w:val="hybridMultilevel"/>
    <w:tmpl w:val="DC7C06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7C"/>
    <w:rsid w:val="000A523D"/>
    <w:rsid w:val="0012741E"/>
    <w:rsid w:val="00236EAF"/>
    <w:rsid w:val="002721D2"/>
    <w:rsid w:val="00291EE5"/>
    <w:rsid w:val="002C6492"/>
    <w:rsid w:val="003718B4"/>
    <w:rsid w:val="006538EB"/>
    <w:rsid w:val="00673802"/>
    <w:rsid w:val="0082706C"/>
    <w:rsid w:val="008C495E"/>
    <w:rsid w:val="009B367C"/>
    <w:rsid w:val="00A66FC9"/>
    <w:rsid w:val="00A97862"/>
    <w:rsid w:val="00AE1FAF"/>
    <w:rsid w:val="00B41EAF"/>
    <w:rsid w:val="00C00ADC"/>
    <w:rsid w:val="00C20F44"/>
    <w:rsid w:val="00CB46A7"/>
    <w:rsid w:val="00E60863"/>
    <w:rsid w:val="00EF1F17"/>
    <w:rsid w:val="00EF5663"/>
    <w:rsid w:val="00F2765B"/>
    <w:rsid w:val="00F72269"/>
    <w:rsid w:val="00FA0DDA"/>
    <w:rsid w:val="00FE53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7945"/>
  <w15:chartTrackingRefBased/>
  <w15:docId w15:val="{AFDECED7-45BB-4348-998F-097DAA43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862"/>
  </w:style>
  <w:style w:type="paragraph" w:styleId="Piedepgina">
    <w:name w:val="footer"/>
    <w:basedOn w:val="Normal"/>
    <w:link w:val="PiedepginaCar"/>
    <w:uiPriority w:val="99"/>
    <w:unhideWhenUsed/>
    <w:rsid w:val="00A97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862"/>
  </w:style>
  <w:style w:type="paragraph" w:styleId="Prrafodelista">
    <w:name w:val="List Paragraph"/>
    <w:basedOn w:val="Normal"/>
    <w:uiPriority w:val="34"/>
    <w:qFormat/>
    <w:rsid w:val="00B4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Fica</dc:creator>
  <cp:keywords/>
  <dc:description/>
  <cp:lastModifiedBy>Constanza Fica</cp:lastModifiedBy>
  <cp:revision>4</cp:revision>
  <dcterms:created xsi:type="dcterms:W3CDTF">2020-04-30T03:52:00Z</dcterms:created>
  <dcterms:modified xsi:type="dcterms:W3CDTF">2020-04-30T18:17:00Z</dcterms:modified>
</cp:coreProperties>
</file>